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EC" w:rsidRDefault="00774CEC" w:rsidP="00A54031">
      <w:pPr>
        <w:spacing w:after="480" w:line="360" w:lineRule="auto"/>
        <w:jc w:val="right"/>
        <w:rPr>
          <w:rFonts w:ascii="Arial" w:hAnsi="Arial" w:cs="Arial"/>
        </w:rPr>
      </w:pPr>
      <w:r>
        <w:rPr>
          <w:rFonts w:ascii="Arial" w:hAnsi="Arial" w:cs="Arial"/>
        </w:rPr>
        <w:t xml:space="preserve">Strzelce Krajeńskie, dnia </w:t>
      </w:r>
      <w:r w:rsidR="009C06E1">
        <w:rPr>
          <w:rFonts w:ascii="Arial" w:hAnsi="Arial" w:cs="Arial"/>
        </w:rPr>
        <w:t>27</w:t>
      </w:r>
      <w:r>
        <w:rPr>
          <w:rFonts w:ascii="Arial" w:hAnsi="Arial" w:cs="Arial"/>
        </w:rPr>
        <w:t>-11-2013r.</w:t>
      </w:r>
    </w:p>
    <w:p w:rsidR="00FF79A4" w:rsidRDefault="000340C6" w:rsidP="00FF79A4">
      <w:pPr>
        <w:spacing w:after="480" w:line="360" w:lineRule="auto"/>
        <w:jc w:val="center"/>
        <w:rPr>
          <w:rFonts w:ascii="Arial" w:hAnsi="Arial" w:cs="Arial"/>
          <w:b/>
        </w:rPr>
      </w:pPr>
      <w:r w:rsidRPr="00774CEC">
        <w:rPr>
          <w:rFonts w:ascii="Arial" w:hAnsi="Arial" w:cs="Arial"/>
        </w:rPr>
        <w:cr/>
      </w:r>
      <w:r w:rsidRPr="00FF79A4">
        <w:rPr>
          <w:rFonts w:ascii="Arial" w:hAnsi="Arial" w:cs="Arial"/>
          <w:b/>
        </w:rPr>
        <w:t>SPECYFIKACJA ISTOTNYCH WARUNKÓW ZAMÓWIENIA</w:t>
      </w:r>
    </w:p>
    <w:p w:rsidR="00894705" w:rsidRDefault="000340C6" w:rsidP="00894705">
      <w:pPr>
        <w:spacing w:after="0" w:line="360" w:lineRule="auto"/>
        <w:jc w:val="both"/>
        <w:rPr>
          <w:rFonts w:ascii="Arial" w:hAnsi="Arial" w:cs="Arial"/>
        </w:rPr>
      </w:pPr>
      <w:r w:rsidRPr="00774CEC">
        <w:rPr>
          <w:rFonts w:ascii="Arial" w:hAnsi="Arial" w:cs="Arial"/>
        </w:rPr>
        <w:cr/>
        <w:t xml:space="preserve">dot.: postępowania o udzielenie zamówienia publicznego. Numer sprawy: </w:t>
      </w:r>
      <w:r w:rsidR="00FF79A4">
        <w:rPr>
          <w:rFonts w:ascii="Arial" w:hAnsi="Arial" w:cs="Arial"/>
        </w:rPr>
        <w:t>ZWO.221.3.2013</w:t>
      </w:r>
      <w:r w:rsidRPr="00774CEC">
        <w:rPr>
          <w:rFonts w:ascii="Arial" w:hAnsi="Arial" w:cs="Arial"/>
        </w:rPr>
        <w:t xml:space="preserve">. Nazwa zadania: </w:t>
      </w:r>
      <w:r w:rsidR="003D6CBA">
        <w:rPr>
          <w:rFonts w:ascii="Arial" w:hAnsi="Arial" w:cs="Arial"/>
        </w:rPr>
        <w:t>Sprzedaż</w:t>
      </w:r>
      <w:r w:rsidR="00FF79A4">
        <w:rPr>
          <w:rFonts w:ascii="Arial" w:hAnsi="Arial" w:cs="Arial"/>
        </w:rPr>
        <w:t xml:space="preserve"> i dostawa pomocy</w:t>
      </w:r>
      <w:r w:rsidR="00483A04">
        <w:rPr>
          <w:rFonts w:ascii="Arial" w:hAnsi="Arial" w:cs="Arial"/>
        </w:rPr>
        <w:t>,</w:t>
      </w:r>
      <w:r w:rsidR="00FF79A4">
        <w:rPr>
          <w:rFonts w:ascii="Arial" w:hAnsi="Arial" w:cs="Arial"/>
        </w:rPr>
        <w:t xml:space="preserve"> materiałów dydaktycznych </w:t>
      </w:r>
      <w:r w:rsidR="00483A04">
        <w:rPr>
          <w:rFonts w:ascii="Arial" w:hAnsi="Arial" w:cs="Arial"/>
        </w:rPr>
        <w:t xml:space="preserve">i sprzętu </w:t>
      </w:r>
      <w:r w:rsidR="00FF79A4">
        <w:rPr>
          <w:rFonts w:ascii="Arial" w:hAnsi="Arial" w:cs="Arial"/>
        </w:rPr>
        <w:t xml:space="preserve">niezbędnych do realizacji projektu „Rozwijamy </w:t>
      </w:r>
      <w:r w:rsidR="00894705">
        <w:rPr>
          <w:rFonts w:ascii="Arial" w:hAnsi="Arial" w:cs="Arial"/>
        </w:rPr>
        <w:t xml:space="preserve">zdolności, pokonujemy trudności” realizowanego </w:t>
      </w:r>
      <w:r w:rsidR="00097F53">
        <w:rPr>
          <w:rFonts w:ascii="Arial" w:hAnsi="Arial" w:cs="Arial"/>
        </w:rPr>
        <w:t xml:space="preserve">przez Gminę Strzelce Krajeńskie </w:t>
      </w:r>
      <w:r w:rsidR="00894705">
        <w:rPr>
          <w:rFonts w:ascii="Arial" w:hAnsi="Arial" w:cs="Arial"/>
        </w:rPr>
        <w:t>w ramach Priorytet</w:t>
      </w:r>
      <w:r w:rsidR="00097F53">
        <w:rPr>
          <w:rFonts w:ascii="Arial" w:hAnsi="Arial" w:cs="Arial"/>
        </w:rPr>
        <w:t>u</w:t>
      </w:r>
      <w:r w:rsidR="00894705">
        <w:rPr>
          <w:rFonts w:ascii="Arial" w:hAnsi="Arial" w:cs="Arial"/>
        </w:rPr>
        <w:t xml:space="preserve"> IX Rozwój wykształcenia i kompetencji w regionach, Poddziałanie 9.1.2 Wyrównywanie szans edukacyjnych uczniów z grup o utrudnionym dostępie do edukacji oraz zmniejszenie różnic w</w:t>
      </w:r>
      <w:r w:rsidR="00B17D77">
        <w:rPr>
          <w:rFonts w:ascii="Arial" w:hAnsi="Arial" w:cs="Arial"/>
        </w:rPr>
        <w:t xml:space="preserve"> jakości usług edukacyjnych – „I</w:t>
      </w:r>
      <w:r w:rsidR="00894705">
        <w:rPr>
          <w:rFonts w:ascii="Arial" w:hAnsi="Arial" w:cs="Arial"/>
        </w:rPr>
        <w:t xml:space="preserve">ndywidualizacja procesu nauczania i wychowania uczniów klas I – III” </w:t>
      </w:r>
      <w:r w:rsidRPr="00774CEC">
        <w:rPr>
          <w:rFonts w:ascii="Arial" w:hAnsi="Arial" w:cs="Arial"/>
        </w:rPr>
        <w:cr/>
      </w:r>
      <w:r w:rsidRPr="00894705">
        <w:rPr>
          <w:rFonts w:ascii="Arial" w:hAnsi="Arial" w:cs="Arial"/>
          <w:b/>
        </w:rPr>
        <w:t xml:space="preserve">I.  Nazwa </w:t>
      </w:r>
      <w:r w:rsidR="00894705" w:rsidRPr="00894705">
        <w:rPr>
          <w:rFonts w:ascii="Arial" w:hAnsi="Arial" w:cs="Arial"/>
          <w:b/>
        </w:rPr>
        <w:t>(firma) i adres zamawiającego:</w:t>
      </w:r>
      <w:r w:rsidR="00894705">
        <w:rPr>
          <w:rFonts w:ascii="Arial" w:hAnsi="Arial" w:cs="Arial"/>
        </w:rPr>
        <w:cr/>
      </w:r>
      <w:r w:rsidRPr="00774CEC">
        <w:rPr>
          <w:rFonts w:ascii="Arial" w:hAnsi="Arial" w:cs="Arial"/>
        </w:rPr>
        <w:t>Nazwa zamawiającego:</w:t>
      </w:r>
      <w:r w:rsidRPr="00774CEC">
        <w:rPr>
          <w:rFonts w:ascii="Arial" w:hAnsi="Arial" w:cs="Arial"/>
        </w:rPr>
        <w:tab/>
      </w:r>
      <w:r w:rsidR="00894705">
        <w:rPr>
          <w:rFonts w:ascii="Arial" w:hAnsi="Arial" w:cs="Arial"/>
        </w:rPr>
        <w:t>Gmina Strzelce Krajeńskie</w:t>
      </w:r>
    </w:p>
    <w:p w:rsidR="00894705" w:rsidRDefault="000340C6" w:rsidP="00894705">
      <w:pPr>
        <w:spacing w:after="0" w:line="360" w:lineRule="auto"/>
        <w:jc w:val="both"/>
        <w:rPr>
          <w:rFonts w:ascii="Arial" w:hAnsi="Arial" w:cs="Arial"/>
        </w:rPr>
      </w:pPr>
      <w:r w:rsidRPr="00774CEC">
        <w:rPr>
          <w:rFonts w:ascii="Arial" w:hAnsi="Arial" w:cs="Arial"/>
        </w:rPr>
        <w:t>Adres zamawiającego:</w:t>
      </w:r>
      <w:r w:rsidRPr="00774CEC">
        <w:rPr>
          <w:rFonts w:ascii="Arial" w:hAnsi="Arial" w:cs="Arial"/>
        </w:rPr>
        <w:tab/>
      </w:r>
      <w:r w:rsidR="00894705">
        <w:rPr>
          <w:rFonts w:ascii="Arial" w:hAnsi="Arial" w:cs="Arial"/>
        </w:rPr>
        <w:t>Aleja Wolności 48</w:t>
      </w:r>
    </w:p>
    <w:p w:rsidR="00894705" w:rsidRDefault="000340C6" w:rsidP="00894705">
      <w:pPr>
        <w:tabs>
          <w:tab w:val="left" w:pos="2835"/>
        </w:tabs>
        <w:spacing w:after="0" w:line="360" w:lineRule="auto"/>
        <w:jc w:val="both"/>
        <w:rPr>
          <w:rFonts w:ascii="Arial" w:hAnsi="Arial" w:cs="Arial"/>
        </w:rPr>
      </w:pPr>
      <w:r w:rsidRPr="00774CEC">
        <w:rPr>
          <w:rFonts w:ascii="Arial" w:hAnsi="Arial" w:cs="Arial"/>
        </w:rPr>
        <w:t xml:space="preserve">Kod Miejscowość: </w:t>
      </w:r>
      <w:r w:rsidRPr="00774CEC">
        <w:rPr>
          <w:rFonts w:ascii="Arial" w:hAnsi="Arial" w:cs="Arial"/>
        </w:rPr>
        <w:tab/>
      </w:r>
      <w:r w:rsidR="00894705">
        <w:rPr>
          <w:rFonts w:ascii="Arial" w:hAnsi="Arial" w:cs="Arial"/>
        </w:rPr>
        <w:t>66 – 500 Strzelce Krajeńskie</w:t>
      </w:r>
      <w:r w:rsidRPr="00774CEC">
        <w:rPr>
          <w:rFonts w:ascii="Arial" w:hAnsi="Arial" w:cs="Arial"/>
        </w:rPr>
        <w:cr/>
        <w:t xml:space="preserve">Telefon: </w:t>
      </w:r>
      <w:r w:rsidRPr="00774CEC">
        <w:rPr>
          <w:rFonts w:ascii="Arial" w:hAnsi="Arial" w:cs="Arial"/>
        </w:rPr>
        <w:tab/>
      </w:r>
      <w:r w:rsidR="00894705">
        <w:rPr>
          <w:rFonts w:ascii="Arial" w:hAnsi="Arial" w:cs="Arial"/>
        </w:rPr>
        <w:t>95 763 11 30</w:t>
      </w:r>
      <w:r w:rsidRPr="00774CEC">
        <w:rPr>
          <w:rFonts w:ascii="Arial" w:hAnsi="Arial" w:cs="Arial"/>
        </w:rPr>
        <w:cr/>
        <w:t xml:space="preserve">Faks: </w:t>
      </w:r>
      <w:r w:rsidRPr="00774CEC">
        <w:rPr>
          <w:rFonts w:ascii="Arial" w:hAnsi="Arial" w:cs="Arial"/>
        </w:rPr>
        <w:tab/>
      </w:r>
      <w:r w:rsidR="00894705">
        <w:rPr>
          <w:rFonts w:ascii="Arial" w:hAnsi="Arial" w:cs="Arial"/>
        </w:rPr>
        <w:t>95 763 32 94</w:t>
      </w:r>
    </w:p>
    <w:p w:rsidR="00A54031" w:rsidRDefault="000340C6" w:rsidP="00A54031">
      <w:pPr>
        <w:tabs>
          <w:tab w:val="left" w:pos="2835"/>
        </w:tabs>
        <w:spacing w:after="0" w:line="360" w:lineRule="auto"/>
        <w:rPr>
          <w:rFonts w:ascii="Arial" w:hAnsi="Arial" w:cs="Arial"/>
          <w:b/>
        </w:rPr>
        <w:sectPr w:rsidR="00A54031" w:rsidSect="00F41D5B">
          <w:headerReference w:type="default" r:id="rId7"/>
          <w:pgSz w:w="11906" w:h="16838"/>
          <w:pgMar w:top="1417" w:right="1417" w:bottom="1417" w:left="1417" w:header="708" w:footer="708" w:gutter="0"/>
          <w:cols w:space="708"/>
          <w:docGrid w:linePitch="360"/>
        </w:sectPr>
      </w:pPr>
      <w:r w:rsidRPr="00A54031">
        <w:rPr>
          <w:rFonts w:ascii="Arial" w:hAnsi="Arial" w:cs="Arial"/>
        </w:rPr>
        <w:t xml:space="preserve">Adres strony internetowej: </w:t>
      </w:r>
      <w:r w:rsidRPr="00A54031">
        <w:rPr>
          <w:rFonts w:ascii="Arial" w:hAnsi="Arial" w:cs="Arial"/>
        </w:rPr>
        <w:tab/>
      </w:r>
      <w:r w:rsidR="00894705" w:rsidRPr="00A54031">
        <w:rPr>
          <w:rFonts w:ascii="Arial" w:hAnsi="Arial" w:cs="Arial"/>
        </w:rPr>
        <w:t>bip.strzelce.pl</w:t>
      </w:r>
      <w:r w:rsidRPr="00A54031">
        <w:rPr>
          <w:rFonts w:ascii="Arial" w:hAnsi="Arial" w:cs="Arial"/>
        </w:rPr>
        <w:cr/>
        <w:t xml:space="preserve">Adres poczty elektronicznej: </w:t>
      </w:r>
      <w:r w:rsidRPr="00A54031">
        <w:rPr>
          <w:rFonts w:ascii="Arial" w:hAnsi="Arial" w:cs="Arial"/>
        </w:rPr>
        <w:tab/>
      </w:r>
      <w:r w:rsidR="00894705" w:rsidRPr="00A54031">
        <w:rPr>
          <w:rFonts w:ascii="Arial" w:hAnsi="Arial" w:cs="Arial"/>
        </w:rPr>
        <w:t>urzad@strzelce.pl</w:t>
      </w:r>
      <w:r w:rsidRPr="00A54031">
        <w:rPr>
          <w:rFonts w:ascii="Arial" w:hAnsi="Arial" w:cs="Arial"/>
        </w:rPr>
        <w:cr/>
        <w:t>Godziny urzędowania:</w:t>
      </w:r>
      <w:r w:rsidRPr="00A54031">
        <w:rPr>
          <w:rFonts w:ascii="Arial" w:hAnsi="Arial" w:cs="Arial"/>
        </w:rPr>
        <w:tab/>
      </w:r>
      <w:r w:rsidR="00894705" w:rsidRPr="00A54031">
        <w:rPr>
          <w:rFonts w:ascii="Arial" w:hAnsi="Arial" w:cs="Arial"/>
        </w:rPr>
        <w:t>8</w:t>
      </w:r>
      <w:r w:rsidR="00894705" w:rsidRPr="00A54031">
        <w:rPr>
          <w:rFonts w:ascii="Arial" w:hAnsi="Arial" w:cs="Arial"/>
          <w:vertAlign w:val="superscript"/>
        </w:rPr>
        <w:t xml:space="preserve">30 - </w:t>
      </w:r>
      <w:r w:rsidR="00894705" w:rsidRPr="00A54031">
        <w:rPr>
          <w:rFonts w:ascii="Arial" w:hAnsi="Arial" w:cs="Arial"/>
        </w:rPr>
        <w:t>15</w:t>
      </w:r>
      <w:r w:rsidR="00894705" w:rsidRPr="00A54031">
        <w:rPr>
          <w:rFonts w:ascii="Arial" w:hAnsi="Arial" w:cs="Arial"/>
          <w:vertAlign w:val="superscript"/>
        </w:rPr>
        <w:t>30</w:t>
      </w:r>
      <w:r w:rsidRPr="00A54031">
        <w:rPr>
          <w:rFonts w:ascii="Arial" w:hAnsi="Arial" w:cs="Arial"/>
        </w:rPr>
        <w:cr/>
      </w:r>
      <w:r w:rsidRPr="00A54031">
        <w:rPr>
          <w:rFonts w:ascii="Arial" w:hAnsi="Arial" w:cs="Arial"/>
          <w:b/>
        </w:rPr>
        <w:t>I</w:t>
      </w:r>
      <w:r w:rsidR="00894705" w:rsidRPr="00A54031">
        <w:rPr>
          <w:rFonts w:ascii="Arial" w:hAnsi="Arial" w:cs="Arial"/>
          <w:b/>
        </w:rPr>
        <w:t>I. Tryb udzielenia zamówienia</w:t>
      </w:r>
    </w:p>
    <w:p w:rsidR="00A54031" w:rsidRDefault="000340C6" w:rsidP="00A54031">
      <w:pPr>
        <w:pStyle w:val="Akapitzlist"/>
        <w:numPr>
          <w:ilvl w:val="0"/>
          <w:numId w:val="3"/>
        </w:numPr>
        <w:tabs>
          <w:tab w:val="left" w:pos="2835"/>
        </w:tabs>
        <w:spacing w:after="0" w:line="360" w:lineRule="auto"/>
        <w:jc w:val="both"/>
        <w:rPr>
          <w:rFonts w:ascii="Arial" w:hAnsi="Arial" w:cs="Arial"/>
        </w:rPr>
      </w:pPr>
      <w:r w:rsidRPr="00A54031">
        <w:rPr>
          <w:rFonts w:ascii="Arial" w:hAnsi="Arial" w:cs="Arial"/>
        </w:rPr>
        <w:lastRenderedPageBreak/>
        <w:t xml:space="preserve">Postępowanie prowadzone jest zgodnie z przepisami ustawy z dnia 29 stycznia 2004 roku Prawo zamówień publicznych </w:t>
      </w:r>
      <w:r w:rsidR="00A54031" w:rsidRPr="00A54031">
        <w:rPr>
          <w:rFonts w:ascii="Arial" w:hAnsi="Arial" w:cs="Arial"/>
        </w:rPr>
        <w:t>(tekst jednolity Dz. U. z 201</w:t>
      </w:r>
      <w:r w:rsidR="003B7799">
        <w:rPr>
          <w:rFonts w:ascii="Arial" w:hAnsi="Arial" w:cs="Arial"/>
        </w:rPr>
        <w:t>3</w:t>
      </w:r>
      <w:r w:rsidR="00A54031" w:rsidRPr="00A54031">
        <w:rPr>
          <w:rFonts w:ascii="Arial" w:hAnsi="Arial" w:cs="Arial"/>
        </w:rPr>
        <w:t xml:space="preserve"> r. nr 113, poz. 759 ze zmianami)</w:t>
      </w:r>
      <w:r w:rsidR="00A54031">
        <w:rPr>
          <w:rFonts w:ascii="Arial" w:hAnsi="Arial" w:cs="Arial"/>
        </w:rPr>
        <w:t>.</w:t>
      </w:r>
      <w:r w:rsidR="00A54031" w:rsidRPr="00A54031">
        <w:rPr>
          <w:rFonts w:ascii="Times New Roman" w:hAnsi="Times New Roman" w:cs="Times New Roman"/>
          <w:sz w:val="24"/>
          <w:szCs w:val="24"/>
        </w:rPr>
        <w:t xml:space="preserve"> </w:t>
      </w:r>
    </w:p>
    <w:p w:rsidR="00A54031" w:rsidRDefault="000340C6" w:rsidP="00A54031">
      <w:pPr>
        <w:pStyle w:val="Akapitzlist"/>
        <w:numPr>
          <w:ilvl w:val="0"/>
          <w:numId w:val="3"/>
        </w:numPr>
        <w:tabs>
          <w:tab w:val="left" w:pos="2835"/>
        </w:tabs>
        <w:spacing w:after="0" w:line="360" w:lineRule="auto"/>
        <w:jc w:val="both"/>
        <w:rPr>
          <w:rFonts w:ascii="Arial" w:hAnsi="Arial" w:cs="Arial"/>
        </w:rPr>
      </w:pPr>
      <w:r w:rsidRPr="00A54031">
        <w:rPr>
          <w:rFonts w:ascii="Arial" w:hAnsi="Arial" w:cs="Arial"/>
        </w:rPr>
        <w:t>Postępowanie prowadzone jest w trybie przetargu nieograniczonego o wartości szacunkowej poniżej progów ustalonych na podstawie art. 11 ust</w:t>
      </w:r>
      <w:r w:rsidR="00A54031">
        <w:rPr>
          <w:rFonts w:ascii="Arial" w:hAnsi="Arial" w:cs="Arial"/>
        </w:rPr>
        <w:t>. 8 Prawa zamówień publicznych.</w:t>
      </w:r>
    </w:p>
    <w:p w:rsidR="00A54031" w:rsidRDefault="000340C6" w:rsidP="00A54031">
      <w:pPr>
        <w:pStyle w:val="Akapitzlist"/>
        <w:numPr>
          <w:ilvl w:val="0"/>
          <w:numId w:val="3"/>
        </w:numPr>
        <w:tabs>
          <w:tab w:val="left" w:pos="2835"/>
        </w:tabs>
        <w:spacing w:after="0" w:line="360" w:lineRule="auto"/>
        <w:jc w:val="both"/>
        <w:rPr>
          <w:rFonts w:ascii="Arial" w:hAnsi="Arial" w:cs="Arial"/>
        </w:rPr>
      </w:pPr>
      <w:r w:rsidRPr="00A54031">
        <w:rPr>
          <w:rFonts w:ascii="Arial" w:hAnsi="Arial" w:cs="Arial"/>
        </w:rPr>
        <w:t>Podstawa prawna wyboru trybu udzielenia zamówienia publicznego: art. 10 ust. 1 oraz art. 39 -</w:t>
      </w:r>
      <w:r w:rsidR="00A54031">
        <w:rPr>
          <w:rFonts w:ascii="Arial" w:hAnsi="Arial" w:cs="Arial"/>
        </w:rPr>
        <w:t xml:space="preserve"> 46 Prawa zamówień publicznych.</w:t>
      </w:r>
    </w:p>
    <w:p w:rsidR="00E455BD" w:rsidRPr="00C11A5A" w:rsidRDefault="000340C6" w:rsidP="00C11A5A">
      <w:pPr>
        <w:pStyle w:val="Akapitzlist"/>
        <w:numPr>
          <w:ilvl w:val="0"/>
          <w:numId w:val="3"/>
        </w:numPr>
        <w:tabs>
          <w:tab w:val="left" w:pos="2835"/>
        </w:tabs>
        <w:spacing w:after="0" w:line="360" w:lineRule="auto"/>
        <w:jc w:val="both"/>
        <w:rPr>
          <w:rFonts w:ascii="Arial" w:hAnsi="Arial" w:cs="Arial"/>
        </w:rPr>
      </w:pPr>
      <w:r w:rsidRPr="00A54031">
        <w:rPr>
          <w:rFonts w:ascii="Arial" w:hAnsi="Arial" w:cs="Arial"/>
        </w:rPr>
        <w:t>W zakresie nieuregulowanym w niniejszej specyfikacji istotnych warunków zamówienia, zastosowanie mają przepisy ust</w:t>
      </w:r>
      <w:r w:rsidR="00E455BD">
        <w:rPr>
          <w:rFonts w:ascii="Arial" w:hAnsi="Arial" w:cs="Arial"/>
        </w:rPr>
        <w:t>awy Prawo zamówień publicznych.</w:t>
      </w:r>
    </w:p>
    <w:p w:rsidR="00A54031" w:rsidRDefault="000340C6" w:rsidP="00894705">
      <w:pPr>
        <w:tabs>
          <w:tab w:val="left" w:pos="2835"/>
        </w:tabs>
        <w:spacing w:after="0" w:line="360" w:lineRule="auto"/>
        <w:jc w:val="both"/>
        <w:rPr>
          <w:rFonts w:ascii="Arial" w:hAnsi="Arial" w:cs="Arial"/>
          <w:b/>
        </w:rPr>
      </w:pPr>
      <w:r w:rsidRPr="00A54031">
        <w:rPr>
          <w:rFonts w:ascii="Arial" w:hAnsi="Arial" w:cs="Arial"/>
          <w:b/>
        </w:rPr>
        <w:t>III. Opis przedmiotu zamówienia</w:t>
      </w:r>
    </w:p>
    <w:p w:rsidR="00AB7A50" w:rsidRPr="00AB7A50" w:rsidRDefault="00A54031" w:rsidP="00AB7A50">
      <w:pPr>
        <w:pStyle w:val="Akapitzlist"/>
        <w:numPr>
          <w:ilvl w:val="0"/>
          <w:numId w:val="1"/>
        </w:numPr>
        <w:tabs>
          <w:tab w:val="left" w:pos="2835"/>
        </w:tabs>
        <w:spacing w:after="0" w:line="360" w:lineRule="auto"/>
        <w:jc w:val="both"/>
        <w:rPr>
          <w:rFonts w:ascii="Arial" w:hAnsi="Arial" w:cs="Arial"/>
          <w:b/>
        </w:rPr>
      </w:pPr>
      <w:r w:rsidRPr="00A54031">
        <w:rPr>
          <w:rFonts w:ascii="Arial" w:hAnsi="Arial" w:cs="Arial"/>
        </w:rPr>
        <w:lastRenderedPageBreak/>
        <w:t>Opis przedmiotu zamówienia</w:t>
      </w:r>
      <w:r>
        <w:rPr>
          <w:rFonts w:ascii="Arial" w:hAnsi="Arial" w:cs="Arial"/>
        </w:rPr>
        <w:t>:</w:t>
      </w:r>
    </w:p>
    <w:p w:rsidR="00AF701C" w:rsidRDefault="00AB7A50" w:rsidP="00AB7A50">
      <w:pPr>
        <w:pStyle w:val="Akapitzlist"/>
        <w:tabs>
          <w:tab w:val="left" w:pos="2835"/>
        </w:tabs>
        <w:spacing w:after="0" w:line="360" w:lineRule="auto"/>
        <w:ind w:left="340"/>
        <w:jc w:val="both"/>
        <w:rPr>
          <w:rFonts w:ascii="Arial" w:hAnsi="Arial" w:cs="Arial"/>
        </w:rPr>
      </w:pPr>
      <w:r w:rsidRPr="00AF701C">
        <w:rPr>
          <w:rFonts w:ascii="Arial" w:eastAsia="Calibri" w:hAnsi="Arial" w:cs="Arial"/>
        </w:rPr>
        <w:t xml:space="preserve">Przedmiotem zamówienia jest </w:t>
      </w:r>
      <w:r w:rsidR="00613CF8">
        <w:rPr>
          <w:rFonts w:ascii="Arial" w:eastAsia="Calibri" w:hAnsi="Arial" w:cs="Arial"/>
        </w:rPr>
        <w:t>sprzedaż</w:t>
      </w:r>
      <w:r w:rsidRPr="00AF701C">
        <w:rPr>
          <w:rFonts w:ascii="Arial" w:eastAsia="Calibri" w:hAnsi="Arial" w:cs="Arial"/>
        </w:rPr>
        <w:t xml:space="preserve"> i dostawa pomocy</w:t>
      </w:r>
      <w:r w:rsidR="00AF701C">
        <w:rPr>
          <w:rFonts w:ascii="Arial" w:hAnsi="Arial" w:cs="Arial"/>
        </w:rPr>
        <w:t xml:space="preserve">, </w:t>
      </w:r>
      <w:r w:rsidRPr="00AF701C">
        <w:rPr>
          <w:rFonts w:ascii="Arial" w:eastAsia="Calibri" w:hAnsi="Arial" w:cs="Arial"/>
        </w:rPr>
        <w:t xml:space="preserve">materiałów dydaktycznych </w:t>
      </w:r>
      <w:r w:rsidR="00AF701C">
        <w:rPr>
          <w:rFonts w:ascii="Arial" w:hAnsi="Arial" w:cs="Arial"/>
        </w:rPr>
        <w:br/>
        <w:t xml:space="preserve">i sprzętu </w:t>
      </w:r>
      <w:r w:rsidRPr="00AF701C">
        <w:rPr>
          <w:rFonts w:ascii="Arial" w:eastAsia="Calibri" w:hAnsi="Arial" w:cs="Arial"/>
        </w:rPr>
        <w:t xml:space="preserve">niezbędnych </w:t>
      </w:r>
      <w:r w:rsidR="00AF701C">
        <w:rPr>
          <w:rFonts w:ascii="Arial" w:hAnsi="Arial" w:cs="Arial"/>
        </w:rPr>
        <w:t>do realizacji</w:t>
      </w:r>
      <w:r w:rsidRPr="00AF701C">
        <w:rPr>
          <w:rFonts w:ascii="Arial" w:eastAsia="Calibri" w:hAnsi="Arial" w:cs="Arial"/>
        </w:rPr>
        <w:t xml:space="preserve"> projektu: </w:t>
      </w:r>
      <w:r w:rsidR="00AF701C">
        <w:rPr>
          <w:rFonts w:ascii="Arial" w:hAnsi="Arial" w:cs="Arial"/>
        </w:rPr>
        <w:t>„Rozwijamy zdolności, pokonujemy trudności”</w:t>
      </w:r>
      <w:r w:rsidR="00AF701C" w:rsidRPr="00AF701C">
        <w:rPr>
          <w:rFonts w:ascii="Arial" w:hAnsi="Arial" w:cs="Arial"/>
        </w:rPr>
        <w:t xml:space="preserve"> </w:t>
      </w:r>
      <w:r w:rsidR="00AF701C">
        <w:rPr>
          <w:rFonts w:ascii="Arial" w:hAnsi="Arial" w:cs="Arial"/>
        </w:rPr>
        <w:t xml:space="preserve"> - „Indywidualizacja procesu nauczania i wychowania uczniów klas I – III”, współfinansowanego ze środków Unii Europejskiej </w:t>
      </w:r>
      <w:r w:rsidR="00AF701C" w:rsidRPr="00AF701C">
        <w:rPr>
          <w:rFonts w:ascii="Arial" w:eastAsia="Calibri" w:hAnsi="Arial" w:cs="Arial"/>
        </w:rPr>
        <w:t>w ramach Europejskiego Funduszu Społecznego w Progra</w:t>
      </w:r>
      <w:r w:rsidR="00A879EA">
        <w:rPr>
          <w:rFonts w:ascii="Arial" w:hAnsi="Arial" w:cs="Arial"/>
        </w:rPr>
        <w:t xml:space="preserve">mie Operacyjnym Kapitał Ludzki </w:t>
      </w:r>
      <w:r w:rsidR="00AF701C" w:rsidRPr="00AF701C">
        <w:rPr>
          <w:rFonts w:ascii="Arial" w:eastAsia="Calibri" w:hAnsi="Arial" w:cs="Arial"/>
        </w:rPr>
        <w:t>Poddziałanie 9.1.2. „Wyrównywanie szans edukacyjnych uczniów z grup o utrudnionym dostępie do  edukacji oraz zmniejszenie różnic w jakości usług edukacyjnych”</w:t>
      </w:r>
      <w:r w:rsidR="00A879EA">
        <w:rPr>
          <w:rFonts w:ascii="Arial" w:hAnsi="Arial" w:cs="Arial"/>
        </w:rPr>
        <w:t xml:space="preserve">. </w:t>
      </w:r>
      <w:r w:rsidR="00C64B57">
        <w:rPr>
          <w:rFonts w:ascii="Arial" w:hAnsi="Arial" w:cs="Arial"/>
        </w:rPr>
        <w:t xml:space="preserve">Przedmiot zamówienia obejmuje </w:t>
      </w:r>
      <w:r w:rsidR="00613CF8">
        <w:rPr>
          <w:rFonts w:ascii="Arial" w:hAnsi="Arial" w:cs="Arial"/>
        </w:rPr>
        <w:t>sprzedaż</w:t>
      </w:r>
      <w:r w:rsidR="00C64B57">
        <w:rPr>
          <w:rFonts w:ascii="Arial" w:hAnsi="Arial" w:cs="Arial"/>
        </w:rPr>
        <w:t xml:space="preserve"> i dostawę pomocy, materiałów dydaktycznych i sprzętu celem prowadzenia następujących rodzajów zajęć:</w:t>
      </w:r>
    </w:p>
    <w:p w:rsidR="00C64B57" w:rsidRDefault="00C64B57" w:rsidP="00C813E5">
      <w:pPr>
        <w:pStyle w:val="Akapitzlist"/>
        <w:numPr>
          <w:ilvl w:val="0"/>
          <w:numId w:val="5"/>
        </w:numPr>
        <w:tabs>
          <w:tab w:val="left" w:pos="2835"/>
        </w:tabs>
        <w:spacing w:after="0" w:line="360" w:lineRule="auto"/>
        <w:jc w:val="both"/>
        <w:rPr>
          <w:rFonts w:ascii="Arial" w:hAnsi="Arial" w:cs="Arial"/>
        </w:rPr>
      </w:pPr>
      <w:r>
        <w:rPr>
          <w:rFonts w:ascii="Arial" w:hAnsi="Arial" w:cs="Arial"/>
        </w:rPr>
        <w:t>zajęcia dla dzieci ze specyficznymi trudnościami w czytaniu</w:t>
      </w:r>
      <w:r w:rsidRPr="00C64B57">
        <w:t xml:space="preserve"> </w:t>
      </w:r>
      <w:r w:rsidRPr="00C64B57">
        <w:rPr>
          <w:rFonts w:ascii="Arial" w:eastAsia="Calibri" w:hAnsi="Arial" w:cs="Arial"/>
        </w:rPr>
        <w:t>i pisaniu w tym także zagrożonych ryzykiem dysleksji</w:t>
      </w:r>
      <w:r w:rsidRPr="00C64B57">
        <w:rPr>
          <w:rFonts w:ascii="Arial" w:hAnsi="Arial" w:cs="Arial"/>
        </w:rPr>
        <w:t xml:space="preserve"> </w:t>
      </w:r>
    </w:p>
    <w:p w:rsidR="00C813E5" w:rsidRDefault="00C64B57" w:rsidP="00C813E5">
      <w:pPr>
        <w:pStyle w:val="Akapitzlist"/>
        <w:numPr>
          <w:ilvl w:val="0"/>
          <w:numId w:val="5"/>
        </w:numPr>
        <w:tabs>
          <w:tab w:val="left" w:pos="2835"/>
        </w:tabs>
        <w:spacing w:after="0" w:line="360" w:lineRule="auto"/>
        <w:ind w:left="1054" w:hanging="357"/>
        <w:contextualSpacing w:val="0"/>
        <w:jc w:val="both"/>
        <w:rPr>
          <w:rFonts w:ascii="Arial" w:hAnsi="Arial" w:cs="Arial"/>
        </w:rPr>
      </w:pPr>
      <w:r w:rsidRPr="00C813E5">
        <w:rPr>
          <w:rFonts w:ascii="Arial" w:hAnsi="Arial" w:cs="Arial"/>
        </w:rPr>
        <w:t>z</w:t>
      </w:r>
      <w:r w:rsidRPr="00C813E5">
        <w:rPr>
          <w:rFonts w:ascii="Arial" w:eastAsia="Calibri" w:hAnsi="Arial" w:cs="Arial"/>
        </w:rPr>
        <w:t>ajęcia dla dzieci z  trudnościami w zdobywa</w:t>
      </w:r>
      <w:r w:rsidRPr="00C813E5">
        <w:rPr>
          <w:rFonts w:ascii="Arial" w:hAnsi="Arial" w:cs="Arial"/>
        </w:rPr>
        <w:t>niu umiejętności matematycznych</w:t>
      </w:r>
    </w:p>
    <w:p w:rsidR="00C64B57" w:rsidRPr="00C813E5" w:rsidRDefault="00C64B57" w:rsidP="00C813E5">
      <w:pPr>
        <w:pStyle w:val="Akapitzlist"/>
        <w:numPr>
          <w:ilvl w:val="0"/>
          <w:numId w:val="5"/>
        </w:numPr>
        <w:tabs>
          <w:tab w:val="left" w:pos="2835"/>
        </w:tabs>
        <w:spacing w:after="0" w:line="360" w:lineRule="auto"/>
        <w:ind w:left="1054" w:hanging="357"/>
        <w:contextualSpacing w:val="0"/>
        <w:jc w:val="both"/>
        <w:rPr>
          <w:rFonts w:ascii="Arial" w:eastAsia="Calibri" w:hAnsi="Arial" w:cs="Arial"/>
        </w:rPr>
      </w:pPr>
      <w:r w:rsidRPr="00C813E5">
        <w:rPr>
          <w:rFonts w:ascii="Arial" w:hAnsi="Arial" w:cs="Arial"/>
        </w:rPr>
        <w:t>g</w:t>
      </w:r>
      <w:r w:rsidRPr="00C813E5">
        <w:rPr>
          <w:rFonts w:ascii="Arial" w:eastAsia="Calibri" w:hAnsi="Arial" w:cs="Arial"/>
        </w:rPr>
        <w:t>imnastyka korekcy</w:t>
      </w:r>
      <w:r w:rsidRPr="00C813E5">
        <w:rPr>
          <w:rFonts w:ascii="Arial" w:hAnsi="Arial" w:cs="Arial"/>
        </w:rPr>
        <w:t>jna dla dzieci z wadami postawy</w:t>
      </w:r>
    </w:p>
    <w:p w:rsidR="00C64B57" w:rsidRDefault="00C64B57" w:rsidP="00C813E5">
      <w:pPr>
        <w:pStyle w:val="Akapitzlist"/>
        <w:numPr>
          <w:ilvl w:val="0"/>
          <w:numId w:val="5"/>
        </w:numPr>
        <w:spacing w:after="0" w:line="360" w:lineRule="auto"/>
        <w:ind w:left="1054" w:hanging="357"/>
        <w:contextualSpacing w:val="0"/>
        <w:jc w:val="both"/>
        <w:rPr>
          <w:rFonts w:ascii="Arial" w:hAnsi="Arial" w:cs="Arial"/>
        </w:rPr>
      </w:pPr>
      <w:r>
        <w:rPr>
          <w:rFonts w:ascii="Arial" w:hAnsi="Arial" w:cs="Arial"/>
        </w:rPr>
        <w:t>z</w:t>
      </w:r>
      <w:r w:rsidRPr="00C64B57">
        <w:rPr>
          <w:rFonts w:ascii="Arial" w:eastAsia="Calibri" w:hAnsi="Arial" w:cs="Arial"/>
        </w:rPr>
        <w:t>ajęcia rozwijające zainteresowania uczniów szczególnie uzdolnionych ze szczególnym uwzględnieniem n</w:t>
      </w:r>
      <w:r>
        <w:rPr>
          <w:rFonts w:ascii="Arial" w:hAnsi="Arial" w:cs="Arial"/>
        </w:rPr>
        <w:t>auk matematyczno-przyrodniczych</w:t>
      </w:r>
    </w:p>
    <w:p w:rsidR="00C813E5" w:rsidRDefault="00C813E5" w:rsidP="00C813E5">
      <w:pPr>
        <w:pStyle w:val="Akapitzlist"/>
        <w:numPr>
          <w:ilvl w:val="0"/>
          <w:numId w:val="5"/>
        </w:numPr>
        <w:spacing w:after="0" w:line="360" w:lineRule="auto"/>
        <w:ind w:left="1054" w:hanging="357"/>
        <w:contextualSpacing w:val="0"/>
        <w:jc w:val="both"/>
        <w:rPr>
          <w:rFonts w:ascii="Arial" w:hAnsi="Arial" w:cs="Arial"/>
        </w:rPr>
      </w:pPr>
      <w:r>
        <w:rPr>
          <w:rFonts w:ascii="Arial" w:hAnsi="Arial" w:cs="Arial"/>
        </w:rPr>
        <w:t xml:space="preserve">zajęcia logopedyczne </w:t>
      </w:r>
      <w:r w:rsidRPr="00C813E5">
        <w:rPr>
          <w:rFonts w:ascii="Arial" w:hAnsi="Arial" w:cs="Arial"/>
        </w:rPr>
        <w:t>dla dzieci z zaburzeniami rozwoju mowy</w:t>
      </w:r>
    </w:p>
    <w:p w:rsidR="00C813E5" w:rsidRDefault="00C813E5" w:rsidP="00C813E5">
      <w:pPr>
        <w:pStyle w:val="Akapitzlist"/>
        <w:numPr>
          <w:ilvl w:val="0"/>
          <w:numId w:val="5"/>
        </w:numPr>
        <w:spacing w:after="0" w:line="360" w:lineRule="auto"/>
        <w:ind w:left="1054" w:hanging="357"/>
        <w:contextualSpacing w:val="0"/>
        <w:jc w:val="both"/>
        <w:rPr>
          <w:rFonts w:ascii="Arial" w:hAnsi="Arial" w:cs="Arial"/>
        </w:rPr>
      </w:pPr>
      <w:r>
        <w:rPr>
          <w:rFonts w:ascii="Arial" w:hAnsi="Arial" w:cs="Arial"/>
        </w:rPr>
        <w:t>z</w:t>
      </w:r>
      <w:r w:rsidRPr="00C813E5">
        <w:rPr>
          <w:rFonts w:ascii="Arial" w:hAnsi="Arial" w:cs="Arial"/>
        </w:rPr>
        <w:t>ajęcia socjoterapeutyczne i psychoedukacyjne dla dzieci z zaburzeniami komunikacji społecznej</w:t>
      </w:r>
    </w:p>
    <w:p w:rsidR="007231EA" w:rsidRDefault="00C813E5" w:rsidP="007231EA">
      <w:pPr>
        <w:pStyle w:val="Akapitzlist"/>
        <w:numPr>
          <w:ilvl w:val="0"/>
          <w:numId w:val="5"/>
        </w:numPr>
        <w:spacing w:after="0" w:line="360" w:lineRule="auto"/>
        <w:ind w:left="1054" w:hanging="357"/>
        <w:contextualSpacing w:val="0"/>
        <w:jc w:val="both"/>
        <w:rPr>
          <w:rFonts w:ascii="Arial" w:hAnsi="Arial" w:cs="Arial"/>
        </w:rPr>
      </w:pPr>
      <w:r>
        <w:rPr>
          <w:rFonts w:ascii="Arial" w:hAnsi="Arial" w:cs="Arial"/>
        </w:rPr>
        <w:t>z</w:t>
      </w:r>
      <w:r w:rsidRPr="00C813E5">
        <w:rPr>
          <w:rFonts w:ascii="Arial" w:hAnsi="Arial" w:cs="Arial"/>
        </w:rPr>
        <w:t>ajęcia rozwijające zainteresowania uczniów szczególnie uzdolnionych artystycznie</w:t>
      </w:r>
    </w:p>
    <w:p w:rsidR="007231EA" w:rsidRDefault="007231EA" w:rsidP="007231EA">
      <w:pPr>
        <w:tabs>
          <w:tab w:val="left" w:pos="284"/>
        </w:tabs>
        <w:spacing w:after="0" w:line="360" w:lineRule="auto"/>
        <w:ind w:left="284"/>
        <w:jc w:val="both"/>
        <w:rPr>
          <w:rFonts w:ascii="Arial" w:hAnsi="Arial" w:cs="Arial"/>
        </w:rPr>
      </w:pPr>
      <w:r w:rsidRPr="007231EA">
        <w:rPr>
          <w:rFonts w:ascii="Arial" w:hAnsi="Arial" w:cs="Arial"/>
          <w:szCs w:val="24"/>
        </w:rPr>
        <w:t xml:space="preserve">Projekt jest współfinansowany przez Unię Europejską ze środków Europejskiego Funduszu Społecznego w ramach Programu Operacyjnego Kapitał Ludzki, Priorytet IX Rozwój wykształcenia i kompetencji w regionach, Działanie 9.1 Wyrównywanie szans edukacyjnych i zapewnienie wysokiej jakości usług edukacyjnych świadczonych </w:t>
      </w:r>
      <w:r>
        <w:rPr>
          <w:rFonts w:ascii="Arial" w:hAnsi="Arial" w:cs="Arial"/>
          <w:szCs w:val="24"/>
        </w:rPr>
        <w:br/>
      </w:r>
      <w:r w:rsidRPr="007231EA">
        <w:rPr>
          <w:rFonts w:ascii="Arial" w:hAnsi="Arial" w:cs="Arial"/>
          <w:szCs w:val="24"/>
        </w:rPr>
        <w:t>w systemie oświaty, Poddziałanie 9.1.2 Wyrównywanie szans edukacyjnych uczniów z grup o utrudnionym dostępie do edukacji oraz zmniejszanie różnic w jakości usług edukacyjnych.</w:t>
      </w:r>
    </w:p>
    <w:p w:rsidR="00891679" w:rsidRDefault="00853A8D" w:rsidP="003A7F71">
      <w:pPr>
        <w:tabs>
          <w:tab w:val="left" w:pos="284"/>
        </w:tabs>
        <w:spacing w:after="0" w:line="360" w:lineRule="auto"/>
        <w:ind w:left="284"/>
        <w:jc w:val="both"/>
        <w:rPr>
          <w:rFonts w:ascii="Arial" w:hAnsi="Arial" w:cs="Arial"/>
        </w:rPr>
      </w:pPr>
      <w:r>
        <w:rPr>
          <w:rFonts w:ascii="Arial" w:hAnsi="Arial" w:cs="Arial"/>
        </w:rPr>
        <w:t xml:space="preserve">Szczegółowy opis przedmiotu zamówienia </w:t>
      </w:r>
      <w:r w:rsidR="00891679">
        <w:rPr>
          <w:rFonts w:ascii="Arial" w:hAnsi="Arial" w:cs="Arial"/>
        </w:rPr>
        <w:t>w tym rodzaj, ilość oraz parametry</w:t>
      </w:r>
      <w:r w:rsidR="003A7F71">
        <w:rPr>
          <w:rFonts w:ascii="Arial" w:hAnsi="Arial" w:cs="Arial"/>
        </w:rPr>
        <w:t xml:space="preserve"> </w:t>
      </w:r>
      <w:r w:rsidR="00891679">
        <w:rPr>
          <w:rFonts w:ascii="Arial" w:hAnsi="Arial" w:cs="Arial"/>
        </w:rPr>
        <w:t xml:space="preserve">dostarczanych pomocy edukacyjnych i sprzętu </w:t>
      </w:r>
      <w:r>
        <w:rPr>
          <w:rFonts w:ascii="Arial" w:hAnsi="Arial" w:cs="Arial"/>
        </w:rPr>
        <w:t xml:space="preserve">określony został w </w:t>
      </w:r>
      <w:r w:rsidRPr="00CA1A34">
        <w:rPr>
          <w:rFonts w:ascii="Arial" w:hAnsi="Arial" w:cs="Arial"/>
        </w:rPr>
        <w:t>załącznik</w:t>
      </w:r>
      <w:r w:rsidR="00CA1A34" w:rsidRPr="00CA1A34">
        <w:rPr>
          <w:rFonts w:ascii="Arial" w:hAnsi="Arial" w:cs="Arial"/>
        </w:rPr>
        <w:t>ach</w:t>
      </w:r>
      <w:r w:rsidR="00FC3617">
        <w:rPr>
          <w:rFonts w:ascii="Arial" w:hAnsi="Arial" w:cs="Arial"/>
        </w:rPr>
        <w:t xml:space="preserve"> od</w:t>
      </w:r>
      <w:r w:rsidR="00CA1A34">
        <w:rPr>
          <w:rFonts w:ascii="Arial" w:hAnsi="Arial" w:cs="Arial"/>
          <w:i/>
        </w:rPr>
        <w:t xml:space="preserve"> </w:t>
      </w:r>
      <w:r w:rsidRPr="00CA1A34">
        <w:rPr>
          <w:rFonts w:ascii="Arial" w:hAnsi="Arial" w:cs="Arial"/>
        </w:rPr>
        <w:t xml:space="preserve">nr </w:t>
      </w:r>
      <w:r w:rsidR="008E78B5">
        <w:rPr>
          <w:rFonts w:ascii="Arial" w:hAnsi="Arial" w:cs="Arial"/>
        </w:rPr>
        <w:t>6</w:t>
      </w:r>
      <w:r w:rsidR="00CA1A34">
        <w:rPr>
          <w:rFonts w:ascii="Arial" w:hAnsi="Arial" w:cs="Arial"/>
        </w:rPr>
        <w:t xml:space="preserve"> </w:t>
      </w:r>
      <w:r w:rsidR="00FC3617">
        <w:rPr>
          <w:rFonts w:ascii="Arial" w:hAnsi="Arial" w:cs="Arial"/>
        </w:rPr>
        <w:t>do nr</w:t>
      </w:r>
      <w:r w:rsidR="00CA1A34">
        <w:rPr>
          <w:rFonts w:ascii="Arial" w:hAnsi="Arial" w:cs="Arial"/>
        </w:rPr>
        <w:t xml:space="preserve"> </w:t>
      </w:r>
      <w:r w:rsidR="008E78B5">
        <w:rPr>
          <w:rFonts w:ascii="Arial" w:hAnsi="Arial" w:cs="Arial"/>
        </w:rPr>
        <w:t>10</w:t>
      </w:r>
      <w:r w:rsidR="003A7F71">
        <w:rPr>
          <w:rFonts w:ascii="Arial" w:hAnsi="Arial" w:cs="Arial"/>
        </w:rPr>
        <w:t xml:space="preserve"> </w:t>
      </w:r>
      <w:r w:rsidR="00891679">
        <w:rPr>
          <w:rFonts w:ascii="Arial" w:hAnsi="Arial" w:cs="Arial"/>
        </w:rPr>
        <w:t>do</w:t>
      </w:r>
      <w:r w:rsidR="003A7F71">
        <w:rPr>
          <w:rFonts w:ascii="Arial" w:hAnsi="Arial" w:cs="Arial"/>
        </w:rPr>
        <w:t xml:space="preserve"> niniejszej specyfikacji</w:t>
      </w:r>
      <w:r w:rsidR="00891679">
        <w:rPr>
          <w:rFonts w:ascii="Arial" w:hAnsi="Arial" w:cs="Arial"/>
        </w:rPr>
        <w:t xml:space="preserve">. </w:t>
      </w:r>
      <w:r w:rsidR="003A7F71">
        <w:rPr>
          <w:rFonts w:ascii="Arial" w:hAnsi="Arial" w:cs="Arial"/>
        </w:rPr>
        <w:t xml:space="preserve">Dostarczone materiały winny być fabrycznie nowe </w:t>
      </w:r>
      <w:r w:rsidR="00FC3617">
        <w:rPr>
          <w:rFonts w:ascii="Arial" w:hAnsi="Arial" w:cs="Arial"/>
        </w:rPr>
        <w:br/>
      </w:r>
      <w:r w:rsidR="003A7F71">
        <w:rPr>
          <w:rFonts w:ascii="Arial" w:hAnsi="Arial" w:cs="Arial"/>
        </w:rPr>
        <w:t>i posiadać niezbędne certyfikaty.</w:t>
      </w:r>
      <w:r w:rsidR="000D0311">
        <w:rPr>
          <w:rFonts w:ascii="Arial" w:hAnsi="Arial" w:cs="Arial"/>
        </w:rPr>
        <w:t xml:space="preserve"> Wykonawca udziela gwarancji jakości na dostarczone materiały dydaktyczne na okres 12 miesięcy</w:t>
      </w:r>
      <w:r w:rsidR="008E78B5">
        <w:rPr>
          <w:rFonts w:ascii="Arial" w:hAnsi="Arial" w:cs="Arial"/>
        </w:rPr>
        <w:t xml:space="preserve"> oraz dla sprzętu komputerowego na okres </w:t>
      </w:r>
      <w:r w:rsidR="001D35B6">
        <w:rPr>
          <w:rFonts w:ascii="Arial" w:hAnsi="Arial" w:cs="Arial"/>
        </w:rPr>
        <w:t>36</w:t>
      </w:r>
      <w:r w:rsidR="008E78B5">
        <w:rPr>
          <w:rFonts w:ascii="Arial" w:hAnsi="Arial" w:cs="Arial"/>
        </w:rPr>
        <w:t xml:space="preserve"> miesięcy</w:t>
      </w:r>
      <w:r w:rsidR="000D0311">
        <w:rPr>
          <w:rFonts w:ascii="Arial" w:hAnsi="Arial" w:cs="Arial"/>
        </w:rPr>
        <w:t xml:space="preserve"> począwszy od dnia dostawy.</w:t>
      </w:r>
      <w:r w:rsidR="003A7F71">
        <w:rPr>
          <w:rFonts w:ascii="Arial" w:hAnsi="Arial" w:cs="Arial"/>
        </w:rPr>
        <w:t xml:space="preserve"> Wskazanie w Załącznikach od nr </w:t>
      </w:r>
      <w:r w:rsidR="008E78B5">
        <w:rPr>
          <w:rFonts w:ascii="Arial" w:hAnsi="Arial" w:cs="Arial"/>
        </w:rPr>
        <w:t>6</w:t>
      </w:r>
      <w:r w:rsidR="003A7F71">
        <w:rPr>
          <w:rFonts w:ascii="Arial" w:hAnsi="Arial" w:cs="Arial"/>
        </w:rPr>
        <w:t xml:space="preserve"> do nr </w:t>
      </w:r>
      <w:r w:rsidR="008E78B5">
        <w:rPr>
          <w:rFonts w:ascii="Arial" w:hAnsi="Arial" w:cs="Arial"/>
        </w:rPr>
        <w:t>10</w:t>
      </w:r>
      <w:r w:rsidR="003A7F71">
        <w:rPr>
          <w:rFonts w:ascii="Arial" w:hAnsi="Arial" w:cs="Arial"/>
        </w:rPr>
        <w:t xml:space="preserve"> nazw poszczególnych materiałów </w:t>
      </w:r>
      <w:r w:rsidR="00AE1483">
        <w:rPr>
          <w:rFonts w:ascii="Arial" w:hAnsi="Arial" w:cs="Arial"/>
        </w:rPr>
        <w:t xml:space="preserve">dydaktycznych i sprzętu </w:t>
      </w:r>
      <w:r w:rsidR="003A7F71">
        <w:rPr>
          <w:rFonts w:ascii="Arial" w:hAnsi="Arial" w:cs="Arial"/>
        </w:rPr>
        <w:t xml:space="preserve">ma na celu dokładniejsze określenie </w:t>
      </w:r>
      <w:r w:rsidR="003A7F71">
        <w:rPr>
          <w:rFonts w:ascii="Arial" w:hAnsi="Arial" w:cs="Arial"/>
        </w:rPr>
        <w:lastRenderedPageBreak/>
        <w:t>pożądanych przez Zamawiającego cech jakościowych</w:t>
      </w:r>
      <w:r w:rsidR="00AE1483">
        <w:rPr>
          <w:rFonts w:ascii="Arial" w:hAnsi="Arial" w:cs="Arial"/>
        </w:rPr>
        <w:t>.</w:t>
      </w:r>
      <w:r w:rsidR="003A7F71">
        <w:rPr>
          <w:rFonts w:ascii="Arial" w:hAnsi="Arial" w:cs="Arial"/>
        </w:rPr>
        <w:t xml:space="preserve"> </w:t>
      </w:r>
      <w:r w:rsidR="00AE1483">
        <w:rPr>
          <w:rFonts w:ascii="Arial" w:hAnsi="Arial" w:cs="Arial"/>
        </w:rPr>
        <w:t>Jest to</w:t>
      </w:r>
      <w:r w:rsidR="003A7F71">
        <w:rPr>
          <w:rFonts w:ascii="Arial" w:hAnsi="Arial" w:cs="Arial"/>
        </w:rPr>
        <w:t xml:space="preserve"> związane z </w:t>
      </w:r>
      <w:r w:rsidR="006D655E">
        <w:rPr>
          <w:rFonts w:ascii="Arial" w:hAnsi="Arial" w:cs="Arial"/>
        </w:rPr>
        <w:t>potrzebą zastosowania danego środka d</w:t>
      </w:r>
      <w:r w:rsidR="00832E37">
        <w:rPr>
          <w:rFonts w:ascii="Arial" w:hAnsi="Arial" w:cs="Arial"/>
        </w:rPr>
        <w:t>ydaktycznego</w:t>
      </w:r>
      <w:r w:rsidR="006D655E">
        <w:rPr>
          <w:rFonts w:ascii="Arial" w:hAnsi="Arial" w:cs="Arial"/>
        </w:rPr>
        <w:t xml:space="preserve"> dla osiągnięcia celu zajęć</w:t>
      </w:r>
      <w:r w:rsidR="006D655E" w:rsidRPr="006D655E">
        <w:rPr>
          <w:rFonts w:ascii="Arial" w:hAnsi="Arial" w:cs="Arial"/>
        </w:rPr>
        <w:t xml:space="preserve"> </w:t>
      </w:r>
      <w:r w:rsidR="006D655E">
        <w:rPr>
          <w:rFonts w:ascii="Arial" w:hAnsi="Arial" w:cs="Arial"/>
        </w:rPr>
        <w:t xml:space="preserve">realizowanych </w:t>
      </w:r>
      <w:r w:rsidR="008E78B5">
        <w:rPr>
          <w:rFonts w:ascii="Arial" w:hAnsi="Arial" w:cs="Arial"/>
        </w:rPr>
        <w:br/>
      </w:r>
      <w:r w:rsidR="006D655E">
        <w:rPr>
          <w:rFonts w:ascii="Arial" w:hAnsi="Arial" w:cs="Arial"/>
        </w:rPr>
        <w:t>w ramach ww. projektu. Zamawiający przewiduje możliwość zaoferowania przez Wykonawcę materiałów równoważnych. Przy czym</w:t>
      </w:r>
      <w:r w:rsidR="00AE1483">
        <w:rPr>
          <w:rFonts w:ascii="Arial" w:hAnsi="Arial" w:cs="Arial"/>
        </w:rPr>
        <w:t xml:space="preserve"> za produkt równoważny uważa się produkt cechujący się nie gorszą lub wyższą jakością w stosunku do </w:t>
      </w:r>
      <w:r w:rsidR="00832E37">
        <w:rPr>
          <w:rFonts w:ascii="Arial" w:hAnsi="Arial" w:cs="Arial"/>
        </w:rPr>
        <w:t>wskazanego przez Zamawiającego,</w:t>
      </w:r>
      <w:r w:rsidR="00AE1483">
        <w:rPr>
          <w:rFonts w:ascii="Arial" w:hAnsi="Arial" w:cs="Arial"/>
        </w:rPr>
        <w:t xml:space="preserve"> </w:t>
      </w:r>
      <w:r w:rsidR="00832E37">
        <w:rPr>
          <w:rFonts w:ascii="Arial" w:hAnsi="Arial" w:cs="Arial"/>
        </w:rPr>
        <w:t>posiadający</w:t>
      </w:r>
      <w:r w:rsidR="00AE1483">
        <w:rPr>
          <w:rFonts w:ascii="Arial" w:hAnsi="Arial" w:cs="Arial"/>
        </w:rPr>
        <w:t xml:space="preserve"> porównywalne parametry techniczne, funkcjonalne </w:t>
      </w:r>
      <w:r w:rsidR="008E78B5">
        <w:rPr>
          <w:rFonts w:ascii="Arial" w:hAnsi="Arial" w:cs="Arial"/>
        </w:rPr>
        <w:br/>
      </w:r>
      <w:r w:rsidR="00AE1483">
        <w:rPr>
          <w:rFonts w:ascii="Arial" w:hAnsi="Arial" w:cs="Arial"/>
        </w:rPr>
        <w:t>i użytkowe. Po stronie Wykonawcy oferującego produkty równoważne względem wskazanych przez Zamawiającego leży obowiązek udowodnienia, że spełniają one wszystkie wymagania określone przez Zamawiającego.</w:t>
      </w:r>
      <w:r w:rsidR="00832E37">
        <w:rPr>
          <w:rFonts w:ascii="Arial" w:hAnsi="Arial" w:cs="Arial"/>
        </w:rPr>
        <w:t xml:space="preserve"> Produkty powinny być dostarczane w zamkniętych i nienaruszonych opakowaniach pogrupowane według rodzaju zajęć</w:t>
      </w:r>
      <w:r w:rsidR="001C6F67">
        <w:rPr>
          <w:rFonts w:ascii="Arial" w:hAnsi="Arial" w:cs="Arial"/>
        </w:rPr>
        <w:t>,</w:t>
      </w:r>
      <w:r w:rsidR="00832E37">
        <w:rPr>
          <w:rFonts w:ascii="Arial" w:hAnsi="Arial" w:cs="Arial"/>
        </w:rPr>
        <w:t xml:space="preserve"> w których będą stosowane wskazanych w załącznikach </w:t>
      </w:r>
      <w:r w:rsidR="001C6F67">
        <w:rPr>
          <w:rFonts w:ascii="Arial" w:hAnsi="Arial" w:cs="Arial"/>
        </w:rPr>
        <w:t>n</w:t>
      </w:r>
      <w:r w:rsidR="00832E37">
        <w:rPr>
          <w:rFonts w:ascii="Arial" w:hAnsi="Arial" w:cs="Arial"/>
        </w:rPr>
        <w:t xml:space="preserve">r </w:t>
      </w:r>
      <w:r w:rsidR="00A92EF4">
        <w:rPr>
          <w:rFonts w:ascii="Arial" w:hAnsi="Arial" w:cs="Arial"/>
        </w:rPr>
        <w:t>6</w:t>
      </w:r>
      <w:r w:rsidR="00832E37">
        <w:rPr>
          <w:rFonts w:ascii="Arial" w:hAnsi="Arial" w:cs="Arial"/>
        </w:rPr>
        <w:t xml:space="preserve"> do nr </w:t>
      </w:r>
      <w:r w:rsidR="00A92EF4">
        <w:rPr>
          <w:rFonts w:ascii="Arial" w:hAnsi="Arial" w:cs="Arial"/>
        </w:rPr>
        <w:t>10</w:t>
      </w:r>
      <w:r w:rsidR="001C6F67">
        <w:rPr>
          <w:rFonts w:ascii="Arial" w:hAnsi="Arial" w:cs="Arial"/>
        </w:rPr>
        <w:t>. Ponadto oferowana przez Wykonawcę cena za realizację wskazanych niżej zadań powinna uwzględniać koszty dostawy poszczególnych grup produktów do szkół biorących udział w projekcie.</w:t>
      </w:r>
      <w:r w:rsidR="000D0311">
        <w:rPr>
          <w:rFonts w:ascii="Arial" w:hAnsi="Arial" w:cs="Arial"/>
        </w:rPr>
        <w:t xml:space="preserve"> </w:t>
      </w:r>
    </w:p>
    <w:p w:rsidR="00613CF8" w:rsidRPr="00E35DC5" w:rsidRDefault="000340C6" w:rsidP="00E35DC5">
      <w:pPr>
        <w:pStyle w:val="Akapitzlist"/>
        <w:numPr>
          <w:ilvl w:val="0"/>
          <w:numId w:val="1"/>
        </w:numPr>
        <w:tabs>
          <w:tab w:val="left" w:pos="284"/>
        </w:tabs>
        <w:spacing w:after="0" w:line="360" w:lineRule="auto"/>
        <w:jc w:val="both"/>
        <w:rPr>
          <w:rFonts w:ascii="Arial" w:eastAsia="Calibri" w:hAnsi="Arial" w:cs="Arial"/>
        </w:rPr>
      </w:pPr>
      <w:r w:rsidRPr="00891679">
        <w:rPr>
          <w:rFonts w:ascii="Arial" w:hAnsi="Arial" w:cs="Arial"/>
        </w:rPr>
        <w:t xml:space="preserve">Zamawiający dopuszcza możliwość składania ofert częściowych na jedną lub większą liczbę wymienionych w niniejszej specyfikacji części zamówienia - zadania od 1 do </w:t>
      </w:r>
      <w:r w:rsidR="00E35DC5">
        <w:rPr>
          <w:rFonts w:ascii="Arial" w:hAnsi="Arial" w:cs="Arial"/>
        </w:rPr>
        <w:t>5</w:t>
      </w:r>
      <w:r w:rsidR="00CA1A34">
        <w:rPr>
          <w:rFonts w:ascii="Arial" w:hAnsi="Arial" w:cs="Arial"/>
        </w:rPr>
        <w:t xml:space="preserve">. </w:t>
      </w:r>
      <w:r w:rsidRPr="00E35DC5">
        <w:rPr>
          <w:rFonts w:ascii="Arial" w:hAnsi="Arial" w:cs="Arial"/>
        </w:rPr>
        <w:t>Każdy z wykonawców może złożyć ofertę na wybrane przez siebie zadanie lub zadan</w:t>
      </w:r>
      <w:r w:rsidR="00613CF8" w:rsidRPr="00E35DC5">
        <w:rPr>
          <w:rFonts w:ascii="Arial" w:hAnsi="Arial" w:cs="Arial"/>
        </w:rPr>
        <w:t>ia.</w:t>
      </w:r>
    </w:p>
    <w:p w:rsidR="00D33BE8" w:rsidRPr="0066325A" w:rsidRDefault="00613CF8" w:rsidP="0066325A">
      <w:pPr>
        <w:tabs>
          <w:tab w:val="left" w:pos="284"/>
        </w:tabs>
        <w:spacing w:after="0" w:line="360" w:lineRule="auto"/>
        <w:ind w:left="284"/>
        <w:jc w:val="both"/>
        <w:rPr>
          <w:rFonts w:ascii="Arial" w:hAnsi="Arial" w:cs="Arial"/>
        </w:rPr>
      </w:pPr>
      <w:r w:rsidRPr="00613CF8">
        <w:rPr>
          <w:rFonts w:ascii="Arial" w:hAnsi="Arial" w:cs="Arial"/>
          <w:b/>
        </w:rPr>
        <w:t>Zadanie nr 1</w:t>
      </w:r>
      <w:r w:rsidR="000340C6" w:rsidRPr="00613CF8">
        <w:rPr>
          <w:rFonts w:ascii="Arial" w:hAnsi="Arial" w:cs="Arial"/>
          <w:b/>
        </w:rPr>
        <w:cr/>
      </w:r>
      <w:r w:rsidRPr="00C00925">
        <w:rPr>
          <w:rFonts w:ascii="Arial" w:hAnsi="Arial" w:cs="Arial"/>
        </w:rPr>
        <w:t>Sprzedaż i dostawa pomocy</w:t>
      </w:r>
      <w:r w:rsidR="00C00925" w:rsidRPr="00C00925">
        <w:rPr>
          <w:rFonts w:ascii="Arial" w:hAnsi="Arial" w:cs="Arial"/>
        </w:rPr>
        <w:t xml:space="preserve"> i</w:t>
      </w:r>
      <w:r w:rsidRPr="00C00925">
        <w:rPr>
          <w:rFonts w:ascii="Arial" w:hAnsi="Arial" w:cs="Arial"/>
        </w:rPr>
        <w:t xml:space="preserve"> materiałów dydaktycznych </w:t>
      </w:r>
      <w:r w:rsidR="00C00925" w:rsidRPr="00C00925">
        <w:rPr>
          <w:rFonts w:ascii="Arial" w:hAnsi="Arial" w:cs="Arial"/>
        </w:rPr>
        <w:t>do Publicznej Szkoły Podstawowej w Strzelcach Krajeńskich</w:t>
      </w:r>
      <w:r w:rsidR="00C00925">
        <w:rPr>
          <w:rFonts w:ascii="Arial" w:hAnsi="Arial" w:cs="Arial"/>
        </w:rPr>
        <w:t xml:space="preserve"> – według załącznika nr </w:t>
      </w:r>
      <w:r w:rsidR="00A92EF4">
        <w:rPr>
          <w:rFonts w:ascii="Arial" w:hAnsi="Arial" w:cs="Arial"/>
        </w:rPr>
        <w:t>6</w:t>
      </w:r>
    </w:p>
    <w:p w:rsidR="00C00925" w:rsidRPr="00D33BE8" w:rsidRDefault="00D33BE8" w:rsidP="0066325A">
      <w:pPr>
        <w:tabs>
          <w:tab w:val="left" w:pos="284"/>
        </w:tabs>
        <w:spacing w:after="0" w:line="360" w:lineRule="auto"/>
        <w:jc w:val="both"/>
        <w:rPr>
          <w:rFonts w:ascii="Arial" w:hAnsi="Arial" w:cs="Arial"/>
          <w:b/>
        </w:rPr>
      </w:pPr>
      <w:r>
        <w:rPr>
          <w:rFonts w:ascii="Arial" w:hAnsi="Arial" w:cs="Arial"/>
          <w:b/>
        </w:rPr>
        <w:tab/>
      </w:r>
      <w:r w:rsidR="00C00925" w:rsidRPr="00D33BE8">
        <w:rPr>
          <w:rFonts w:ascii="Arial" w:hAnsi="Arial" w:cs="Arial"/>
          <w:b/>
        </w:rPr>
        <w:t>Zadanie nr 2</w:t>
      </w:r>
    </w:p>
    <w:p w:rsidR="0066325A" w:rsidRPr="00DD595F" w:rsidRDefault="00C00925" w:rsidP="00DD595F">
      <w:pPr>
        <w:tabs>
          <w:tab w:val="left" w:pos="284"/>
        </w:tabs>
        <w:spacing w:after="0" w:line="360" w:lineRule="auto"/>
        <w:ind w:left="284"/>
        <w:jc w:val="both"/>
        <w:rPr>
          <w:rFonts w:ascii="Arial" w:hAnsi="Arial" w:cs="Arial"/>
        </w:rPr>
      </w:pPr>
      <w:r>
        <w:rPr>
          <w:rFonts w:ascii="Arial" w:hAnsi="Arial" w:cs="Arial"/>
        </w:rPr>
        <w:t xml:space="preserve">Sprzedaż i dostawa pomocy i materiałów dydaktycznych do Publicznej Szkoły Podstawowej w Ogardach – według załącznika nr </w:t>
      </w:r>
      <w:r w:rsidR="00A92EF4">
        <w:rPr>
          <w:rFonts w:ascii="Arial" w:hAnsi="Arial" w:cs="Arial"/>
        </w:rPr>
        <w:t>7</w:t>
      </w:r>
    </w:p>
    <w:p w:rsidR="00C00925" w:rsidRPr="00D33BE8" w:rsidRDefault="0066325A" w:rsidP="00613CF8">
      <w:pPr>
        <w:tabs>
          <w:tab w:val="left" w:pos="284"/>
        </w:tabs>
        <w:spacing w:after="0" w:line="360" w:lineRule="auto"/>
        <w:jc w:val="both"/>
        <w:rPr>
          <w:rFonts w:ascii="Arial" w:hAnsi="Arial" w:cs="Arial"/>
          <w:b/>
        </w:rPr>
      </w:pPr>
      <w:r>
        <w:rPr>
          <w:rFonts w:ascii="Arial" w:hAnsi="Arial" w:cs="Arial"/>
          <w:b/>
        </w:rPr>
        <w:tab/>
      </w:r>
      <w:r w:rsidR="00C00925" w:rsidRPr="00D33BE8">
        <w:rPr>
          <w:rFonts w:ascii="Arial" w:hAnsi="Arial" w:cs="Arial"/>
          <w:b/>
        </w:rPr>
        <w:t xml:space="preserve">Zadanie nr 3 </w:t>
      </w:r>
    </w:p>
    <w:p w:rsidR="00C00925" w:rsidRDefault="00C00925" w:rsidP="00D33BE8">
      <w:pPr>
        <w:tabs>
          <w:tab w:val="left" w:pos="284"/>
        </w:tabs>
        <w:spacing w:after="0" w:line="360" w:lineRule="auto"/>
        <w:ind w:left="284"/>
        <w:jc w:val="both"/>
        <w:rPr>
          <w:rFonts w:ascii="Arial" w:hAnsi="Arial" w:cs="Arial"/>
        </w:rPr>
      </w:pPr>
      <w:r>
        <w:rPr>
          <w:rFonts w:ascii="Arial" w:hAnsi="Arial" w:cs="Arial"/>
        </w:rPr>
        <w:t xml:space="preserve">Sprzedaż i dostawa pomocy i materiałów dydaktycznych do Publicznej Szkoły Podstawowej w Tucznie – według załącznika nr </w:t>
      </w:r>
      <w:r w:rsidR="00A92EF4">
        <w:rPr>
          <w:rFonts w:ascii="Arial" w:hAnsi="Arial" w:cs="Arial"/>
        </w:rPr>
        <w:t>8</w:t>
      </w:r>
    </w:p>
    <w:p w:rsidR="00C00925" w:rsidRPr="00D33BE8" w:rsidRDefault="00D33BE8" w:rsidP="00613CF8">
      <w:pPr>
        <w:tabs>
          <w:tab w:val="left" w:pos="284"/>
        </w:tabs>
        <w:spacing w:after="0" w:line="360" w:lineRule="auto"/>
        <w:jc w:val="both"/>
        <w:rPr>
          <w:rFonts w:ascii="Arial" w:hAnsi="Arial" w:cs="Arial"/>
          <w:b/>
        </w:rPr>
      </w:pPr>
      <w:r>
        <w:rPr>
          <w:rFonts w:ascii="Arial" w:hAnsi="Arial" w:cs="Arial"/>
          <w:b/>
        </w:rPr>
        <w:tab/>
      </w:r>
      <w:r w:rsidR="00C00925" w:rsidRPr="00D33BE8">
        <w:rPr>
          <w:rFonts w:ascii="Arial" w:hAnsi="Arial" w:cs="Arial"/>
          <w:b/>
        </w:rPr>
        <w:t xml:space="preserve">Zadanie nr 4 </w:t>
      </w:r>
    </w:p>
    <w:p w:rsidR="00C00925" w:rsidRDefault="00C00925" w:rsidP="00D33BE8">
      <w:pPr>
        <w:tabs>
          <w:tab w:val="left" w:pos="284"/>
        </w:tabs>
        <w:spacing w:after="0" w:line="360" w:lineRule="auto"/>
        <w:ind w:left="284"/>
        <w:jc w:val="both"/>
        <w:rPr>
          <w:rFonts w:ascii="Arial" w:hAnsi="Arial" w:cs="Arial"/>
        </w:rPr>
      </w:pPr>
      <w:r>
        <w:rPr>
          <w:rFonts w:ascii="Arial" w:hAnsi="Arial" w:cs="Arial"/>
        </w:rPr>
        <w:t xml:space="preserve">Sprzedaż i dostawa pomocy i materiałów dydaktycznych do Publicznej Szkoły Podstawowej w Bobrówku – według załącznika nr </w:t>
      </w:r>
      <w:r w:rsidR="00A92EF4">
        <w:rPr>
          <w:rFonts w:ascii="Arial" w:hAnsi="Arial" w:cs="Arial"/>
        </w:rPr>
        <w:t>9</w:t>
      </w:r>
    </w:p>
    <w:p w:rsidR="00C00925" w:rsidRPr="00D33BE8" w:rsidRDefault="00D33BE8" w:rsidP="00613CF8">
      <w:pPr>
        <w:tabs>
          <w:tab w:val="left" w:pos="284"/>
        </w:tabs>
        <w:spacing w:after="0" w:line="360" w:lineRule="auto"/>
        <w:jc w:val="both"/>
        <w:rPr>
          <w:rFonts w:ascii="Arial" w:hAnsi="Arial" w:cs="Arial"/>
          <w:b/>
        </w:rPr>
      </w:pPr>
      <w:r>
        <w:rPr>
          <w:rFonts w:ascii="Arial" w:hAnsi="Arial" w:cs="Arial"/>
          <w:b/>
        </w:rPr>
        <w:tab/>
      </w:r>
      <w:r w:rsidR="00C00925" w:rsidRPr="00D33BE8">
        <w:rPr>
          <w:rFonts w:ascii="Arial" w:hAnsi="Arial" w:cs="Arial"/>
          <w:b/>
        </w:rPr>
        <w:t>Zadanie nr 5</w:t>
      </w:r>
    </w:p>
    <w:p w:rsidR="00D33BE8" w:rsidRPr="00DD595F" w:rsidRDefault="00D2456E" w:rsidP="00DD595F">
      <w:pPr>
        <w:tabs>
          <w:tab w:val="left" w:pos="284"/>
        </w:tabs>
        <w:spacing w:after="0" w:line="360" w:lineRule="auto"/>
        <w:ind w:left="284"/>
        <w:jc w:val="both"/>
        <w:rPr>
          <w:rFonts w:ascii="Arial" w:hAnsi="Arial" w:cs="Arial"/>
        </w:rPr>
      </w:pPr>
      <w:r>
        <w:rPr>
          <w:rFonts w:ascii="Arial" w:hAnsi="Arial" w:cs="Arial"/>
        </w:rPr>
        <w:t xml:space="preserve">Sprzedaż i dostawa sprzętu komputerowego do Publicznej Szkoły Podstawowej </w:t>
      </w:r>
      <w:r w:rsidR="001D35B6">
        <w:rPr>
          <w:rFonts w:ascii="Arial" w:hAnsi="Arial" w:cs="Arial"/>
        </w:rPr>
        <w:br/>
      </w:r>
      <w:r w:rsidR="00F459C8">
        <w:rPr>
          <w:rFonts w:ascii="Arial" w:hAnsi="Arial" w:cs="Arial"/>
        </w:rPr>
        <w:t>w Strzelcach K</w:t>
      </w:r>
      <w:r>
        <w:rPr>
          <w:rFonts w:ascii="Arial" w:hAnsi="Arial" w:cs="Arial"/>
        </w:rPr>
        <w:t xml:space="preserve">rajeńskich – według załącznika nr </w:t>
      </w:r>
      <w:r w:rsidR="00A92EF4">
        <w:rPr>
          <w:rFonts w:ascii="Arial" w:hAnsi="Arial" w:cs="Arial"/>
        </w:rPr>
        <w:t>10</w:t>
      </w:r>
    </w:p>
    <w:p w:rsidR="00D33BE8" w:rsidRDefault="00613CF8" w:rsidP="0066325A">
      <w:pPr>
        <w:pStyle w:val="Akapitzlist"/>
        <w:numPr>
          <w:ilvl w:val="0"/>
          <w:numId w:val="1"/>
        </w:numPr>
        <w:tabs>
          <w:tab w:val="left" w:pos="284"/>
        </w:tabs>
        <w:spacing w:after="0" w:line="360" w:lineRule="auto"/>
        <w:contextualSpacing w:val="0"/>
        <w:jc w:val="both"/>
        <w:rPr>
          <w:rFonts w:ascii="Arial" w:hAnsi="Arial" w:cs="Arial"/>
        </w:rPr>
      </w:pPr>
      <w:r w:rsidRPr="00D33BE8">
        <w:rPr>
          <w:rFonts w:ascii="Arial" w:hAnsi="Arial" w:cs="Arial"/>
        </w:rPr>
        <w:t>Kody Wspólnego Słownika Zamówień:</w:t>
      </w:r>
      <w:r w:rsidRPr="00D33BE8">
        <w:rPr>
          <w:rFonts w:ascii="Arial" w:hAnsi="Arial" w:cs="Arial"/>
        </w:rPr>
        <w:cr/>
      </w:r>
      <w:r w:rsidR="00D33BE8">
        <w:rPr>
          <w:rFonts w:ascii="Arial" w:hAnsi="Arial" w:cs="Arial"/>
        </w:rPr>
        <w:t>39162100-6 – Pomoce dydaktyczne</w:t>
      </w:r>
    </w:p>
    <w:p w:rsidR="00D33BE8" w:rsidRPr="005E1A57" w:rsidRDefault="003F550A" w:rsidP="00D33BE8">
      <w:pPr>
        <w:pStyle w:val="Akapitzlist"/>
        <w:tabs>
          <w:tab w:val="left" w:pos="284"/>
        </w:tabs>
        <w:spacing w:after="0" w:line="360" w:lineRule="auto"/>
        <w:ind w:left="360"/>
        <w:jc w:val="both"/>
        <w:rPr>
          <w:rFonts w:ascii="Arial" w:hAnsi="Arial" w:cs="Arial"/>
        </w:rPr>
      </w:pPr>
      <w:r w:rsidRPr="005E1A57">
        <w:rPr>
          <w:rFonts w:ascii="Arial" w:hAnsi="Arial" w:cs="Arial"/>
        </w:rPr>
        <w:t xml:space="preserve">38652100-1 </w:t>
      </w:r>
      <w:r w:rsidR="005E1A57">
        <w:rPr>
          <w:rFonts w:ascii="Arial" w:hAnsi="Arial" w:cs="Arial"/>
        </w:rPr>
        <w:t>–</w:t>
      </w:r>
      <w:r w:rsidRPr="005E1A57">
        <w:rPr>
          <w:rFonts w:ascii="Arial" w:hAnsi="Arial" w:cs="Arial"/>
        </w:rPr>
        <w:t xml:space="preserve"> Projektory</w:t>
      </w:r>
      <w:r w:rsidR="005E1A57">
        <w:rPr>
          <w:rFonts w:ascii="Arial" w:hAnsi="Arial" w:cs="Arial"/>
        </w:rPr>
        <w:t xml:space="preserve"> </w:t>
      </w:r>
    </w:p>
    <w:p w:rsidR="00D33BE8" w:rsidRDefault="00D33BE8" w:rsidP="00D33BE8">
      <w:pPr>
        <w:pStyle w:val="Akapitzlist"/>
        <w:tabs>
          <w:tab w:val="left" w:pos="284"/>
        </w:tabs>
        <w:spacing w:after="0" w:line="360" w:lineRule="auto"/>
        <w:ind w:left="360"/>
        <w:jc w:val="both"/>
        <w:rPr>
          <w:rFonts w:ascii="Arial" w:hAnsi="Arial" w:cs="Arial"/>
        </w:rPr>
      </w:pPr>
      <w:r>
        <w:rPr>
          <w:rFonts w:ascii="Arial" w:hAnsi="Arial" w:cs="Arial"/>
        </w:rPr>
        <w:lastRenderedPageBreak/>
        <w:t>48</w:t>
      </w:r>
      <w:r w:rsidR="00A87FE8">
        <w:rPr>
          <w:rFonts w:ascii="Arial" w:hAnsi="Arial" w:cs="Arial"/>
        </w:rPr>
        <w:t>000000-8 – Pakiety oprogramowania i systemy informatyczne</w:t>
      </w:r>
    </w:p>
    <w:p w:rsidR="00A87FE8" w:rsidRDefault="00A87FE8" w:rsidP="00D33BE8">
      <w:pPr>
        <w:pStyle w:val="Akapitzlist"/>
        <w:tabs>
          <w:tab w:val="left" w:pos="284"/>
        </w:tabs>
        <w:spacing w:after="0" w:line="360" w:lineRule="auto"/>
        <w:ind w:left="360"/>
        <w:jc w:val="both"/>
        <w:rPr>
          <w:rFonts w:ascii="Arial" w:hAnsi="Arial" w:cs="Arial"/>
        </w:rPr>
      </w:pPr>
      <w:r>
        <w:rPr>
          <w:rFonts w:ascii="Arial" w:hAnsi="Arial" w:cs="Arial"/>
        </w:rPr>
        <w:t xml:space="preserve">37000000-8 – Instrumenty muzyczne, artykuły sportowe, gry, zabawki wyroby rzemieślnicze, materiały artystyczne </w:t>
      </w:r>
    </w:p>
    <w:p w:rsidR="0066325A" w:rsidRDefault="007C0CF2" w:rsidP="00DD595F">
      <w:pPr>
        <w:pStyle w:val="Akapitzlist"/>
        <w:tabs>
          <w:tab w:val="left" w:pos="284"/>
        </w:tabs>
        <w:spacing w:after="0" w:line="360" w:lineRule="auto"/>
        <w:ind w:left="360"/>
        <w:jc w:val="both"/>
        <w:rPr>
          <w:rFonts w:ascii="Arial" w:hAnsi="Arial" w:cs="Arial"/>
        </w:rPr>
      </w:pPr>
      <w:r>
        <w:rPr>
          <w:rFonts w:ascii="Arial" w:hAnsi="Arial" w:cs="Arial"/>
        </w:rPr>
        <w:t>30190000-7 – Różny sprzęt i artykuły biurowe</w:t>
      </w:r>
    </w:p>
    <w:p w:rsidR="00FB1B5B" w:rsidRDefault="00FB1B5B" w:rsidP="00DD595F">
      <w:pPr>
        <w:pStyle w:val="Akapitzlist"/>
        <w:tabs>
          <w:tab w:val="left" w:pos="284"/>
        </w:tabs>
        <w:spacing w:after="0" w:line="360" w:lineRule="auto"/>
        <w:ind w:left="360"/>
        <w:jc w:val="both"/>
        <w:rPr>
          <w:rFonts w:ascii="Arial" w:hAnsi="Arial" w:cs="Arial"/>
        </w:rPr>
      </w:pPr>
    </w:p>
    <w:p w:rsidR="00FB1B5B" w:rsidRPr="00DD595F" w:rsidRDefault="00FB1B5B" w:rsidP="00DD595F">
      <w:pPr>
        <w:pStyle w:val="Akapitzlist"/>
        <w:tabs>
          <w:tab w:val="left" w:pos="284"/>
        </w:tabs>
        <w:spacing w:after="0" w:line="360" w:lineRule="auto"/>
        <w:ind w:left="360"/>
        <w:jc w:val="both"/>
        <w:rPr>
          <w:rFonts w:ascii="Arial" w:hAnsi="Arial" w:cs="Arial"/>
        </w:rPr>
      </w:pPr>
    </w:p>
    <w:p w:rsidR="007C0CF2" w:rsidRPr="00DD595F" w:rsidRDefault="000340C6" w:rsidP="00DD595F">
      <w:pPr>
        <w:pStyle w:val="Akapitzlist"/>
        <w:numPr>
          <w:ilvl w:val="0"/>
          <w:numId w:val="1"/>
        </w:numPr>
        <w:tabs>
          <w:tab w:val="left" w:pos="284"/>
        </w:tabs>
        <w:spacing w:after="0" w:line="360" w:lineRule="auto"/>
        <w:jc w:val="both"/>
        <w:rPr>
          <w:rFonts w:ascii="Arial" w:hAnsi="Arial" w:cs="Arial"/>
        </w:rPr>
      </w:pPr>
      <w:r w:rsidRPr="007C0CF2">
        <w:rPr>
          <w:rFonts w:ascii="Arial" w:hAnsi="Arial" w:cs="Arial"/>
        </w:rPr>
        <w:t>Zamawiający nie dopuszcza możliwoś</w:t>
      </w:r>
      <w:r w:rsidR="007C0CF2">
        <w:rPr>
          <w:rFonts w:ascii="Arial" w:hAnsi="Arial" w:cs="Arial"/>
        </w:rPr>
        <w:t>ci składania ofert wariantowych.</w:t>
      </w:r>
    </w:p>
    <w:p w:rsidR="007C0CF2" w:rsidRPr="00DD595F" w:rsidRDefault="000340C6" w:rsidP="00DD595F">
      <w:pPr>
        <w:pStyle w:val="Akapitzlist"/>
        <w:numPr>
          <w:ilvl w:val="0"/>
          <w:numId w:val="1"/>
        </w:numPr>
        <w:tabs>
          <w:tab w:val="left" w:pos="284"/>
        </w:tabs>
        <w:spacing w:after="0" w:line="360" w:lineRule="auto"/>
        <w:jc w:val="both"/>
        <w:rPr>
          <w:rFonts w:ascii="Arial" w:hAnsi="Arial" w:cs="Arial"/>
        </w:rPr>
      </w:pPr>
      <w:r w:rsidRPr="007C0CF2">
        <w:rPr>
          <w:rFonts w:ascii="Arial" w:hAnsi="Arial" w:cs="Arial"/>
        </w:rPr>
        <w:t>Przedmiotem niniejszego postępowania n</w:t>
      </w:r>
      <w:r w:rsidR="007C0CF2">
        <w:rPr>
          <w:rFonts w:ascii="Arial" w:hAnsi="Arial" w:cs="Arial"/>
        </w:rPr>
        <w:t>ie jest zawarcie umowy ramowej.</w:t>
      </w:r>
    </w:p>
    <w:p w:rsidR="007C0CF2" w:rsidRPr="00DD595F" w:rsidRDefault="000340C6" w:rsidP="00DD595F">
      <w:pPr>
        <w:pStyle w:val="Akapitzlist"/>
        <w:numPr>
          <w:ilvl w:val="0"/>
          <w:numId w:val="1"/>
        </w:numPr>
        <w:tabs>
          <w:tab w:val="left" w:pos="284"/>
        </w:tabs>
        <w:spacing w:after="0" w:line="360" w:lineRule="auto"/>
        <w:jc w:val="both"/>
        <w:rPr>
          <w:rFonts w:ascii="Arial" w:hAnsi="Arial" w:cs="Arial"/>
        </w:rPr>
      </w:pPr>
      <w:r w:rsidRPr="007C0CF2">
        <w:rPr>
          <w:rFonts w:ascii="Arial" w:hAnsi="Arial" w:cs="Arial"/>
        </w:rPr>
        <w:t>Zamawiający nie dopuszcza możliwości udzie</w:t>
      </w:r>
      <w:r w:rsidR="007C0CF2">
        <w:rPr>
          <w:rFonts w:ascii="Arial" w:hAnsi="Arial" w:cs="Arial"/>
        </w:rPr>
        <w:t>lenia zamówień uzupełniających.</w:t>
      </w:r>
    </w:p>
    <w:p w:rsidR="00DD595F" w:rsidRDefault="000340C6" w:rsidP="00DD595F">
      <w:pPr>
        <w:pStyle w:val="Akapitzlist"/>
        <w:numPr>
          <w:ilvl w:val="0"/>
          <w:numId w:val="1"/>
        </w:numPr>
        <w:tabs>
          <w:tab w:val="left" w:pos="284"/>
        </w:tabs>
        <w:spacing w:after="0" w:line="360" w:lineRule="auto"/>
        <w:jc w:val="both"/>
        <w:rPr>
          <w:rFonts w:ascii="Arial" w:hAnsi="Arial" w:cs="Arial"/>
        </w:rPr>
      </w:pPr>
      <w:r w:rsidRPr="007C0CF2">
        <w:rPr>
          <w:rFonts w:ascii="Arial" w:hAnsi="Arial" w:cs="Arial"/>
        </w:rPr>
        <w:t>Informacja na temat możliwości powierzenia przez</w:t>
      </w:r>
      <w:r w:rsidR="0033257E">
        <w:rPr>
          <w:rFonts w:ascii="Arial" w:hAnsi="Arial" w:cs="Arial"/>
        </w:rPr>
        <w:t xml:space="preserve"> wykonawcę wykonani</w:t>
      </w:r>
      <w:r w:rsidR="00DD595F">
        <w:rPr>
          <w:rFonts w:ascii="Arial" w:hAnsi="Arial" w:cs="Arial"/>
        </w:rPr>
        <w:t>a części lub</w:t>
      </w:r>
    </w:p>
    <w:p w:rsidR="0066325A" w:rsidRPr="00DD595F" w:rsidRDefault="000340C6" w:rsidP="00DD595F">
      <w:pPr>
        <w:pStyle w:val="Akapitzlist"/>
        <w:tabs>
          <w:tab w:val="left" w:pos="284"/>
        </w:tabs>
        <w:spacing w:after="0" w:line="360" w:lineRule="auto"/>
        <w:ind w:left="340"/>
        <w:jc w:val="both"/>
        <w:rPr>
          <w:rFonts w:ascii="Arial" w:hAnsi="Arial" w:cs="Arial"/>
        </w:rPr>
      </w:pPr>
      <w:r w:rsidRPr="00DD595F">
        <w:rPr>
          <w:rFonts w:ascii="Arial" w:hAnsi="Arial" w:cs="Arial"/>
        </w:rPr>
        <w:t>całości zamówienia podwykonawcom:</w:t>
      </w:r>
    </w:p>
    <w:p w:rsidR="0033257E" w:rsidRDefault="000340C6" w:rsidP="0066325A">
      <w:pPr>
        <w:pStyle w:val="Akapitzlist"/>
        <w:numPr>
          <w:ilvl w:val="1"/>
          <w:numId w:val="1"/>
        </w:numPr>
        <w:tabs>
          <w:tab w:val="left" w:pos="284"/>
        </w:tabs>
        <w:spacing w:after="0" w:line="360" w:lineRule="auto"/>
        <w:jc w:val="both"/>
        <w:rPr>
          <w:rFonts w:ascii="Arial" w:hAnsi="Arial" w:cs="Arial"/>
        </w:rPr>
      </w:pPr>
      <w:r w:rsidRPr="0033257E">
        <w:rPr>
          <w:rFonts w:ascii="Arial" w:hAnsi="Arial" w:cs="Arial"/>
        </w:rPr>
        <w:t>Wykonawca może powierzyć wykonanie części lub całości niniejszego zamówienia podwykonawcom. W takim przypadku zobowiązany jest do wykazania w formularzu ofertowym części zamówienia, której wykonanie za</w:t>
      </w:r>
      <w:r w:rsidR="0033257E">
        <w:rPr>
          <w:rFonts w:ascii="Arial" w:hAnsi="Arial" w:cs="Arial"/>
        </w:rPr>
        <w:t>mierza powierzyć podwykonawcom.</w:t>
      </w:r>
    </w:p>
    <w:p w:rsidR="0033257E" w:rsidRDefault="000340C6" w:rsidP="0033257E">
      <w:pPr>
        <w:tabs>
          <w:tab w:val="left" w:pos="284"/>
        </w:tabs>
        <w:spacing w:after="0" w:line="360" w:lineRule="auto"/>
        <w:jc w:val="both"/>
        <w:rPr>
          <w:rFonts w:ascii="Arial" w:hAnsi="Arial" w:cs="Arial"/>
        </w:rPr>
      </w:pPr>
      <w:r w:rsidRPr="0033257E">
        <w:rPr>
          <w:rFonts w:ascii="Arial" w:hAnsi="Arial" w:cs="Arial"/>
          <w:b/>
        </w:rPr>
        <w:t>IV. Termin wykonania zamówienia</w:t>
      </w:r>
      <w:r w:rsidR="0033257E">
        <w:rPr>
          <w:rFonts w:ascii="Arial" w:hAnsi="Arial" w:cs="Arial"/>
          <w:b/>
        </w:rPr>
        <w:t xml:space="preserve"> </w:t>
      </w:r>
      <w:r w:rsidR="0033257E">
        <w:rPr>
          <w:rFonts w:ascii="Arial" w:hAnsi="Arial" w:cs="Arial"/>
        </w:rPr>
        <w:t>–</w:t>
      </w:r>
      <w:r w:rsidR="0033257E" w:rsidRPr="0033257E">
        <w:rPr>
          <w:rFonts w:ascii="Arial" w:hAnsi="Arial" w:cs="Arial"/>
        </w:rPr>
        <w:t xml:space="preserve"> w terminie </w:t>
      </w:r>
      <w:r w:rsidR="0033257E" w:rsidRPr="003E221E">
        <w:rPr>
          <w:rFonts w:ascii="Arial" w:hAnsi="Arial" w:cs="Arial"/>
        </w:rPr>
        <w:t xml:space="preserve">do dnia </w:t>
      </w:r>
      <w:r w:rsidR="003E221E" w:rsidRPr="003E221E">
        <w:rPr>
          <w:rFonts w:ascii="Arial" w:hAnsi="Arial" w:cs="Arial"/>
        </w:rPr>
        <w:t>31-12-2013</w:t>
      </w:r>
      <w:r w:rsidR="0033257E" w:rsidRPr="003E221E">
        <w:rPr>
          <w:rFonts w:ascii="Arial" w:hAnsi="Arial" w:cs="Arial"/>
        </w:rPr>
        <w:t>r.</w:t>
      </w:r>
      <w:r w:rsidR="0033257E" w:rsidRPr="0033257E">
        <w:rPr>
          <w:rFonts w:ascii="Arial" w:hAnsi="Arial" w:cs="Arial"/>
        </w:rPr>
        <w:t xml:space="preserve"> od dnia podpisania</w:t>
      </w:r>
      <w:r w:rsidR="0033257E">
        <w:rPr>
          <w:rFonts w:ascii="Arial" w:hAnsi="Arial" w:cs="Arial"/>
        </w:rPr>
        <w:tab/>
      </w:r>
      <w:r w:rsidR="0033257E" w:rsidRPr="0033257E">
        <w:rPr>
          <w:rFonts w:ascii="Arial" w:hAnsi="Arial" w:cs="Arial"/>
        </w:rPr>
        <w:t>umowy z Wykonawcą.</w:t>
      </w:r>
    </w:p>
    <w:p w:rsidR="00E35DC5" w:rsidRDefault="000340C6" w:rsidP="0033257E">
      <w:pPr>
        <w:tabs>
          <w:tab w:val="left" w:pos="284"/>
        </w:tabs>
        <w:spacing w:after="0" w:line="360" w:lineRule="auto"/>
        <w:jc w:val="both"/>
        <w:rPr>
          <w:rFonts w:ascii="Arial" w:hAnsi="Arial" w:cs="Arial"/>
        </w:rPr>
      </w:pPr>
      <w:r w:rsidRPr="0033257E">
        <w:rPr>
          <w:rFonts w:ascii="Arial" w:hAnsi="Arial" w:cs="Arial"/>
          <w:b/>
        </w:rPr>
        <w:t>V. Warunki udziału w postępowaniu oraz opis sposobu dokonywania oceny spełnienia tych warunków</w:t>
      </w:r>
    </w:p>
    <w:p w:rsidR="00E35DC5" w:rsidRDefault="000340C6" w:rsidP="00E35DC5">
      <w:pPr>
        <w:pStyle w:val="Akapitzlist"/>
        <w:numPr>
          <w:ilvl w:val="0"/>
          <w:numId w:val="35"/>
        </w:numPr>
        <w:tabs>
          <w:tab w:val="left" w:pos="284"/>
        </w:tabs>
        <w:spacing w:after="0" w:line="360" w:lineRule="auto"/>
        <w:jc w:val="both"/>
        <w:rPr>
          <w:rFonts w:ascii="Arial" w:hAnsi="Arial" w:cs="Arial"/>
        </w:rPr>
      </w:pPr>
      <w:r w:rsidRPr="00E35DC5">
        <w:rPr>
          <w:rFonts w:ascii="Arial" w:hAnsi="Arial" w:cs="Arial"/>
        </w:rPr>
        <w:t>O udzielenie niniejszego zamówienia mogą ubiegać się wykonawcy, którz</w:t>
      </w:r>
      <w:r w:rsidR="00E35DC5">
        <w:rPr>
          <w:rFonts w:ascii="Arial" w:hAnsi="Arial" w:cs="Arial"/>
        </w:rPr>
        <w:t>y spełniają warunki, dotyczące:</w:t>
      </w:r>
    </w:p>
    <w:p w:rsidR="00E35DC5" w:rsidRDefault="000340C6" w:rsidP="00E35DC5">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 xml:space="preserve">posiadania uprawnień do wykonywania określonej działalności lub czynności, jeżeli przepisy prawa nakładają </w:t>
      </w:r>
      <w:r w:rsidR="00E35DC5">
        <w:rPr>
          <w:rFonts w:ascii="Arial" w:hAnsi="Arial" w:cs="Arial"/>
        </w:rPr>
        <w:t>obowiązek ich posiadania,</w:t>
      </w:r>
    </w:p>
    <w:p w:rsidR="00E35DC5" w:rsidRDefault="000340C6" w:rsidP="00E35DC5">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 xml:space="preserve"> posi</w:t>
      </w:r>
      <w:r w:rsidR="00E35DC5">
        <w:rPr>
          <w:rFonts w:ascii="Arial" w:hAnsi="Arial" w:cs="Arial"/>
        </w:rPr>
        <w:t>adania wiedzy i doświadczenia,</w:t>
      </w:r>
    </w:p>
    <w:p w:rsidR="00E35DC5" w:rsidRDefault="000340C6" w:rsidP="00E35DC5">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dysponowania odpowiednim potencjałem technicznym oraz osobami zd</w:t>
      </w:r>
      <w:r w:rsidR="00E35DC5">
        <w:rPr>
          <w:rFonts w:ascii="Arial" w:hAnsi="Arial" w:cs="Arial"/>
        </w:rPr>
        <w:t>olnymi do wykonania zamówienia,</w:t>
      </w:r>
    </w:p>
    <w:p w:rsidR="00E35DC5" w:rsidRDefault="000340C6" w:rsidP="00E35DC5">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sytua</w:t>
      </w:r>
      <w:r w:rsidR="00E35DC5">
        <w:rPr>
          <w:rFonts w:ascii="Arial" w:hAnsi="Arial" w:cs="Arial"/>
        </w:rPr>
        <w:t>cji ekonomicznej i finansowej,</w:t>
      </w:r>
    </w:p>
    <w:p w:rsidR="00E35DC5" w:rsidRDefault="000340C6" w:rsidP="00E35DC5">
      <w:pPr>
        <w:pStyle w:val="Akapitzlist"/>
        <w:numPr>
          <w:ilvl w:val="0"/>
          <w:numId w:val="35"/>
        </w:numPr>
        <w:tabs>
          <w:tab w:val="left" w:pos="284"/>
        </w:tabs>
        <w:spacing w:after="0" w:line="360" w:lineRule="auto"/>
        <w:jc w:val="both"/>
        <w:rPr>
          <w:rFonts w:ascii="Arial" w:hAnsi="Arial" w:cs="Arial"/>
        </w:rPr>
      </w:pPr>
      <w:r w:rsidRPr="00E35DC5">
        <w:rPr>
          <w:rFonts w:ascii="Arial" w:hAnsi="Arial" w:cs="Aria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w:t>
      </w:r>
      <w:r w:rsidR="00E35DC5">
        <w:rPr>
          <w:rFonts w:ascii="Arial" w:hAnsi="Arial" w:cs="Arial"/>
        </w:rPr>
        <w:t>ch przy wykonywaniu zamówienia.</w:t>
      </w:r>
    </w:p>
    <w:p w:rsidR="00E35DC5" w:rsidRDefault="000340C6" w:rsidP="00E35DC5">
      <w:pPr>
        <w:pStyle w:val="Akapitzlist"/>
        <w:numPr>
          <w:ilvl w:val="0"/>
          <w:numId w:val="35"/>
        </w:numPr>
        <w:tabs>
          <w:tab w:val="left" w:pos="284"/>
        </w:tabs>
        <w:spacing w:after="0" w:line="360" w:lineRule="auto"/>
        <w:jc w:val="both"/>
        <w:rPr>
          <w:rFonts w:ascii="Arial" w:hAnsi="Arial" w:cs="Arial"/>
        </w:rPr>
      </w:pPr>
      <w:r w:rsidRPr="00E35DC5">
        <w:rPr>
          <w:rFonts w:ascii="Arial" w:hAnsi="Arial" w:cs="Arial"/>
        </w:rPr>
        <w:lastRenderedPageBreak/>
        <w:t>Warunki oraz opis sposobu dokonania oc</w:t>
      </w:r>
      <w:r w:rsidR="00B84E9C" w:rsidRPr="00E35DC5">
        <w:rPr>
          <w:rFonts w:ascii="Arial" w:hAnsi="Arial" w:cs="Arial"/>
        </w:rPr>
        <w:t>eny ich spełnienia mają na celu</w:t>
      </w:r>
      <w:r w:rsidRPr="00E35DC5">
        <w:rPr>
          <w:rFonts w:ascii="Arial" w:hAnsi="Arial" w:cs="Arial"/>
        </w:rPr>
        <w:t xml:space="preserve"> weryfikowanie zdolności wykonawcy do należytego wykonania niniejszego zamówienia. Wykonawcy, którzy nie wykażą spełnienia warunków udziału w postępowaniu podlegać będą wykluczeniu </w:t>
      </w:r>
      <w:r w:rsidR="00E35DC5">
        <w:rPr>
          <w:rFonts w:ascii="Arial" w:hAnsi="Arial" w:cs="Arial"/>
        </w:rPr>
        <w:t>z udziału w postępowaniu.</w:t>
      </w:r>
    </w:p>
    <w:p w:rsidR="00E35DC5" w:rsidRDefault="000340C6" w:rsidP="00E35DC5">
      <w:pPr>
        <w:pStyle w:val="Akapitzlist"/>
        <w:numPr>
          <w:ilvl w:val="0"/>
          <w:numId w:val="35"/>
        </w:numPr>
        <w:tabs>
          <w:tab w:val="left" w:pos="284"/>
        </w:tabs>
        <w:spacing w:after="0" w:line="360" w:lineRule="auto"/>
        <w:jc w:val="both"/>
        <w:rPr>
          <w:rFonts w:ascii="Arial" w:hAnsi="Arial" w:cs="Arial"/>
        </w:rPr>
      </w:pPr>
      <w:r w:rsidRPr="00E35DC5">
        <w:rPr>
          <w:rFonts w:ascii="Arial" w:hAnsi="Arial" w:cs="Arial"/>
        </w:rPr>
        <w:t xml:space="preserve">Z udziału w niniejszym postępowaniu wyklucza się wykonawców, którzy podlegają wykluczeniu na podstawie art. 24 ust. 1 </w:t>
      </w:r>
      <w:r w:rsidR="00E35DC5">
        <w:rPr>
          <w:rFonts w:ascii="Arial" w:hAnsi="Arial" w:cs="Arial"/>
        </w:rPr>
        <w:t>i 2 Prawa zamówień publicznych.</w:t>
      </w:r>
    </w:p>
    <w:p w:rsidR="00E35DC5" w:rsidRDefault="000340C6" w:rsidP="00E35DC5">
      <w:pPr>
        <w:pStyle w:val="Akapitzlist"/>
        <w:numPr>
          <w:ilvl w:val="0"/>
          <w:numId w:val="35"/>
        </w:numPr>
        <w:tabs>
          <w:tab w:val="left" w:pos="284"/>
        </w:tabs>
        <w:spacing w:after="0" w:line="360" w:lineRule="auto"/>
        <w:jc w:val="both"/>
        <w:rPr>
          <w:rFonts w:ascii="Arial" w:hAnsi="Arial" w:cs="Arial"/>
        </w:rPr>
      </w:pPr>
      <w:r w:rsidRPr="00E35DC5">
        <w:rPr>
          <w:rFonts w:ascii="Arial" w:hAnsi="Arial" w:cs="Arial"/>
        </w:rPr>
        <w:t>Ofertę wykonawcy wykluc</w:t>
      </w:r>
      <w:r w:rsidR="00E35DC5">
        <w:rPr>
          <w:rFonts w:ascii="Arial" w:hAnsi="Arial" w:cs="Arial"/>
        </w:rPr>
        <w:t>zonego uważa się za odrzuconą.</w:t>
      </w:r>
    </w:p>
    <w:p w:rsidR="00E35DC5" w:rsidRDefault="000340C6" w:rsidP="00E35DC5">
      <w:pPr>
        <w:pStyle w:val="Akapitzlist"/>
        <w:numPr>
          <w:ilvl w:val="0"/>
          <w:numId w:val="35"/>
        </w:numPr>
        <w:tabs>
          <w:tab w:val="left" w:pos="284"/>
        </w:tabs>
        <w:spacing w:after="0" w:line="360" w:lineRule="auto"/>
        <w:jc w:val="both"/>
        <w:rPr>
          <w:rFonts w:ascii="Arial" w:hAnsi="Arial" w:cs="Arial"/>
        </w:rPr>
      </w:pPr>
      <w:r w:rsidRPr="00E35DC5">
        <w:rPr>
          <w:rFonts w:ascii="Arial" w:hAnsi="Arial" w:cs="Arial"/>
        </w:rPr>
        <w:t>Zamawiający odrzuca ofertę, jeż</w:t>
      </w:r>
      <w:r w:rsidR="00E35DC5">
        <w:rPr>
          <w:rFonts w:ascii="Arial" w:hAnsi="Arial" w:cs="Arial"/>
        </w:rPr>
        <w:t>eli:</w:t>
      </w:r>
    </w:p>
    <w:p w:rsidR="00E35DC5" w:rsidRDefault="00B84E9C" w:rsidP="00E35DC5">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jest niezgodną z ustawą</w:t>
      </w:r>
    </w:p>
    <w:p w:rsidR="00E35DC5" w:rsidRDefault="000340C6" w:rsidP="0033257E">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 xml:space="preserve">jej treść nie odpowiada treści specyfikacji istotnych warunków zamówienia, </w:t>
      </w:r>
      <w:r w:rsidR="00B84E9C" w:rsidRPr="00E35DC5">
        <w:rPr>
          <w:rFonts w:ascii="Arial" w:hAnsi="Arial" w:cs="Arial"/>
        </w:rPr>
        <w:br/>
      </w:r>
      <w:r w:rsidRPr="00E35DC5">
        <w:rPr>
          <w:rFonts w:ascii="Arial" w:hAnsi="Arial" w:cs="Arial"/>
        </w:rPr>
        <w:t>z zastrzeżeniem art. 87 ust. 2 pkt</w:t>
      </w:r>
      <w:r w:rsidR="00B84E9C" w:rsidRPr="00E35DC5">
        <w:rPr>
          <w:rFonts w:ascii="Arial" w:hAnsi="Arial" w:cs="Arial"/>
        </w:rPr>
        <w:t>. 3 Prawa zamówień publicznych</w:t>
      </w:r>
    </w:p>
    <w:p w:rsidR="00E35DC5" w:rsidRDefault="000340C6" w:rsidP="0033257E">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 xml:space="preserve">jej złożenie stanowi czyn nieuczciwej konkurencji w rozumieniu przepisów </w:t>
      </w:r>
      <w:r w:rsidR="00B63289">
        <w:rPr>
          <w:rFonts w:ascii="Arial" w:hAnsi="Arial" w:cs="Arial"/>
        </w:rPr>
        <w:br/>
      </w:r>
      <w:r w:rsidRPr="00E35DC5">
        <w:rPr>
          <w:rFonts w:ascii="Arial" w:hAnsi="Arial" w:cs="Arial"/>
        </w:rPr>
        <w:t>o zwa</w:t>
      </w:r>
      <w:r w:rsidR="00B84E9C" w:rsidRPr="00E35DC5">
        <w:rPr>
          <w:rFonts w:ascii="Arial" w:hAnsi="Arial" w:cs="Arial"/>
        </w:rPr>
        <w:t>lczaniu nieuczciwej konkurencji</w:t>
      </w:r>
    </w:p>
    <w:p w:rsidR="00E35DC5" w:rsidRDefault="000340C6" w:rsidP="0033257E">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zawiera rażąco niską cenę w stosu</w:t>
      </w:r>
      <w:r w:rsidR="00E35DC5">
        <w:rPr>
          <w:rFonts w:ascii="Arial" w:hAnsi="Arial" w:cs="Arial"/>
        </w:rPr>
        <w:t>nku do przedmiotu zamówienia</w:t>
      </w:r>
    </w:p>
    <w:p w:rsidR="00E35DC5" w:rsidRDefault="000340C6" w:rsidP="0033257E">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została złożona przez wykonawcę wykluczonego z udziału w postęp</w:t>
      </w:r>
      <w:r w:rsidR="00E35DC5">
        <w:rPr>
          <w:rFonts w:ascii="Arial" w:hAnsi="Arial" w:cs="Arial"/>
        </w:rPr>
        <w:t xml:space="preserve">owaniu </w:t>
      </w:r>
      <w:r w:rsidR="00B63289">
        <w:rPr>
          <w:rFonts w:ascii="Arial" w:hAnsi="Arial" w:cs="Arial"/>
        </w:rPr>
        <w:br/>
      </w:r>
      <w:r w:rsidR="00E35DC5">
        <w:rPr>
          <w:rFonts w:ascii="Arial" w:hAnsi="Arial" w:cs="Arial"/>
        </w:rPr>
        <w:t>o udzielenie zamówienia.</w:t>
      </w:r>
    </w:p>
    <w:p w:rsidR="00E35DC5" w:rsidRDefault="000340C6" w:rsidP="0033257E">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z</w:t>
      </w:r>
      <w:r w:rsidR="00E35DC5">
        <w:rPr>
          <w:rFonts w:ascii="Arial" w:hAnsi="Arial" w:cs="Arial"/>
        </w:rPr>
        <w:t>awiera błędy w obliczeniu ceny.</w:t>
      </w:r>
    </w:p>
    <w:p w:rsidR="00E35DC5" w:rsidRDefault="000340C6" w:rsidP="0033257E">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wykonawca w terminie 3 dni od dnia doręczenia zawiadomienia nie zgodził się na poprawienie omyłki, o której mowa w art. 87 ust. 2 pk</w:t>
      </w:r>
      <w:r w:rsidR="00E35DC5">
        <w:rPr>
          <w:rFonts w:ascii="Arial" w:hAnsi="Arial" w:cs="Arial"/>
        </w:rPr>
        <w:t>t. 3 Prawa zamówień publicznych</w:t>
      </w:r>
    </w:p>
    <w:p w:rsidR="00E35DC5" w:rsidRDefault="000340C6" w:rsidP="0033257E">
      <w:pPr>
        <w:pStyle w:val="Akapitzlist"/>
        <w:numPr>
          <w:ilvl w:val="1"/>
          <w:numId w:val="35"/>
        </w:numPr>
        <w:tabs>
          <w:tab w:val="left" w:pos="284"/>
        </w:tabs>
        <w:spacing w:after="0" w:line="360" w:lineRule="auto"/>
        <w:jc w:val="both"/>
        <w:rPr>
          <w:rFonts w:ascii="Arial" w:hAnsi="Arial" w:cs="Arial"/>
        </w:rPr>
      </w:pPr>
      <w:r w:rsidRPr="00E35DC5">
        <w:rPr>
          <w:rFonts w:ascii="Arial" w:hAnsi="Arial" w:cs="Arial"/>
        </w:rPr>
        <w:t xml:space="preserve">jest nieważna na </w:t>
      </w:r>
      <w:r w:rsidR="00E35DC5">
        <w:rPr>
          <w:rFonts w:ascii="Arial" w:hAnsi="Arial" w:cs="Arial"/>
        </w:rPr>
        <w:t>podstawie odrębnych przepisów,</w:t>
      </w:r>
    </w:p>
    <w:p w:rsidR="00E35DC5" w:rsidRDefault="000340C6" w:rsidP="00E35DC5">
      <w:pPr>
        <w:pStyle w:val="Akapitzlist"/>
        <w:numPr>
          <w:ilvl w:val="0"/>
          <w:numId w:val="35"/>
        </w:numPr>
        <w:tabs>
          <w:tab w:val="left" w:pos="284"/>
        </w:tabs>
        <w:spacing w:after="0" w:line="360" w:lineRule="auto"/>
        <w:jc w:val="both"/>
        <w:rPr>
          <w:rFonts w:ascii="Arial" w:hAnsi="Arial" w:cs="Arial"/>
        </w:rPr>
      </w:pPr>
      <w:r w:rsidRPr="00E35DC5">
        <w:rPr>
          <w:rFonts w:ascii="Arial" w:hAnsi="Arial" w:cs="Arial"/>
        </w:rPr>
        <w:t xml:space="preserve">Ocena spełnienia warunków udziału w postępowaniu dokonywana będzie w oparciu </w:t>
      </w:r>
      <w:r w:rsidR="00B84E9C" w:rsidRPr="00E35DC5">
        <w:rPr>
          <w:rFonts w:ascii="Arial" w:hAnsi="Arial" w:cs="Arial"/>
        </w:rPr>
        <w:br/>
      </w:r>
      <w:r w:rsidRPr="00E35DC5">
        <w:rPr>
          <w:rFonts w:ascii="Arial" w:hAnsi="Arial" w:cs="Arial"/>
        </w:rPr>
        <w:t>o złożone przez wykonawcę w niniejszym postępowaniu oświadczenia oraz dokument</w:t>
      </w:r>
      <w:r w:rsidR="00E35DC5">
        <w:rPr>
          <w:rFonts w:ascii="Arial" w:hAnsi="Arial" w:cs="Arial"/>
        </w:rPr>
        <w:t>y.</w:t>
      </w:r>
    </w:p>
    <w:p w:rsidR="00E35DC5" w:rsidRDefault="000340C6" w:rsidP="00E35DC5">
      <w:pPr>
        <w:pStyle w:val="Akapitzlist"/>
        <w:numPr>
          <w:ilvl w:val="0"/>
          <w:numId w:val="35"/>
        </w:numPr>
        <w:tabs>
          <w:tab w:val="left" w:pos="284"/>
        </w:tabs>
        <w:spacing w:after="0" w:line="360" w:lineRule="auto"/>
        <w:jc w:val="both"/>
        <w:rPr>
          <w:rFonts w:ascii="Arial" w:hAnsi="Arial" w:cs="Arial"/>
        </w:rPr>
      </w:pPr>
      <w:r w:rsidRPr="00E35DC5">
        <w:rPr>
          <w:rFonts w:ascii="Arial" w:hAnsi="Arial" w:cs="Arial"/>
        </w:rPr>
        <w:t>Ocena ofert w zakresie poszczególnych zadań będzie niezależna od siebie. Odrzucenie oferty wykonawcy w zakresie jednego zadania nie powoduje automatycznie odrzucenia jego oferty</w:t>
      </w:r>
      <w:r w:rsidR="00B84E9C" w:rsidRPr="00E35DC5">
        <w:rPr>
          <w:rFonts w:ascii="Arial" w:hAnsi="Arial" w:cs="Arial"/>
        </w:rPr>
        <w:t xml:space="preserve"> w zakresie innego zadania.</w:t>
      </w:r>
    </w:p>
    <w:p w:rsidR="000944E3" w:rsidRPr="00E35DC5" w:rsidRDefault="000340C6" w:rsidP="00E35DC5">
      <w:pPr>
        <w:tabs>
          <w:tab w:val="left" w:pos="284"/>
        </w:tabs>
        <w:spacing w:after="0" w:line="360" w:lineRule="auto"/>
        <w:jc w:val="both"/>
        <w:rPr>
          <w:rFonts w:ascii="Arial" w:hAnsi="Arial" w:cs="Arial"/>
        </w:rPr>
      </w:pPr>
      <w:r w:rsidRPr="00E35DC5">
        <w:rPr>
          <w:rFonts w:ascii="Arial" w:hAnsi="Arial" w:cs="Arial"/>
          <w:b/>
        </w:rPr>
        <w:t>VI. Wykaz oświadczeń lub dokumentów, jakie mają dostarczyć wykonawcy w celu potwierdzenia spełnienia warunków udziału w postępowaniu</w:t>
      </w:r>
    </w:p>
    <w:p w:rsidR="00D67E7E" w:rsidRDefault="000340C6" w:rsidP="00D67E7E">
      <w:pPr>
        <w:pStyle w:val="Akapitzlist"/>
        <w:numPr>
          <w:ilvl w:val="0"/>
          <w:numId w:val="9"/>
        </w:numPr>
        <w:tabs>
          <w:tab w:val="left" w:pos="284"/>
        </w:tabs>
        <w:spacing w:after="0" w:line="360" w:lineRule="auto"/>
        <w:jc w:val="both"/>
        <w:rPr>
          <w:rFonts w:ascii="Arial" w:hAnsi="Arial" w:cs="Arial"/>
        </w:rPr>
      </w:pPr>
      <w:r w:rsidRPr="00D67E7E">
        <w:rPr>
          <w:rFonts w:ascii="Arial" w:hAnsi="Arial" w:cs="Arial"/>
        </w:rPr>
        <w:t>Na ofertę składają się nast</w:t>
      </w:r>
      <w:r w:rsidR="00D67E7E">
        <w:rPr>
          <w:rFonts w:ascii="Arial" w:hAnsi="Arial" w:cs="Arial"/>
        </w:rPr>
        <w:t>ępujące dokumenty i załączniki:</w:t>
      </w:r>
    </w:p>
    <w:p w:rsidR="00D67E7E" w:rsidRDefault="000340C6" w:rsidP="00D67E7E">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t>Formularz ofertowy - wypełni</w:t>
      </w:r>
      <w:r w:rsidR="00D67E7E">
        <w:rPr>
          <w:rFonts w:ascii="Arial" w:hAnsi="Arial" w:cs="Arial"/>
        </w:rPr>
        <w:t>ony i podpisany przez wykonawcę</w:t>
      </w:r>
    </w:p>
    <w:p w:rsidR="00D67E7E" w:rsidRDefault="000340C6" w:rsidP="00D67E7E">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t>Oświadczenie o spełnieniu warunków udziału w postępowaniu z art. 22 ust. 1 P</w:t>
      </w:r>
      <w:r w:rsidR="00D67E7E">
        <w:rPr>
          <w:rFonts w:ascii="Arial" w:hAnsi="Arial" w:cs="Arial"/>
        </w:rPr>
        <w:t>rawa zamówień publicznych.</w:t>
      </w:r>
    </w:p>
    <w:p w:rsidR="00D67E7E" w:rsidRDefault="000340C6" w:rsidP="00D67E7E">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t xml:space="preserve">Oświadczenie o braku podstaw do wykluczenia z postępowania o udzielenie zamówienia z art. 24 ust. 1 </w:t>
      </w:r>
      <w:r w:rsidR="00D67E7E">
        <w:rPr>
          <w:rFonts w:ascii="Arial" w:hAnsi="Arial" w:cs="Arial"/>
        </w:rPr>
        <w:t>Prawa zamówień publicznych</w:t>
      </w:r>
    </w:p>
    <w:p w:rsidR="00D67E7E" w:rsidRDefault="000340C6" w:rsidP="00D67E7E">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lastRenderedPageBreak/>
        <w:t>Oświadczenie dotyczące grupy kapitałowej z art. 26 ust.</w:t>
      </w:r>
      <w:r w:rsidR="00D67E7E">
        <w:rPr>
          <w:rFonts w:ascii="Arial" w:hAnsi="Arial" w:cs="Arial"/>
        </w:rPr>
        <w:t xml:space="preserve"> 2d Prawa zamówień publicznych </w:t>
      </w:r>
    </w:p>
    <w:p w:rsidR="00D67E7E" w:rsidRDefault="000340C6" w:rsidP="00D67E7E">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t xml:space="preserve">Wzór umowy </w:t>
      </w:r>
      <w:r w:rsidR="00D67E7E">
        <w:rPr>
          <w:rFonts w:ascii="Arial" w:hAnsi="Arial" w:cs="Arial"/>
        </w:rPr>
        <w:t>- parafowany przez wykonawcę</w:t>
      </w:r>
    </w:p>
    <w:p w:rsidR="00D67E7E" w:rsidRDefault="000340C6" w:rsidP="00D67E7E">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t>Dokumenty potwierdzające posiadanie uprawnień / pełnomocnictw osób składających ofertę, o ile nie wynikają z przepisów prawa lub z przedstaw</w:t>
      </w:r>
      <w:r w:rsidR="00D67E7E">
        <w:rPr>
          <w:rFonts w:ascii="Arial" w:hAnsi="Arial" w:cs="Arial"/>
        </w:rPr>
        <w:t>ionych dokumentów rejestrowych.</w:t>
      </w:r>
    </w:p>
    <w:p w:rsidR="00D67E7E" w:rsidRPr="00A92EF4" w:rsidRDefault="000340C6" w:rsidP="00D67E7E">
      <w:pPr>
        <w:pStyle w:val="Akapitzlist"/>
        <w:numPr>
          <w:ilvl w:val="1"/>
          <w:numId w:val="9"/>
        </w:numPr>
        <w:tabs>
          <w:tab w:val="left" w:pos="284"/>
        </w:tabs>
        <w:spacing w:after="0" w:line="360" w:lineRule="auto"/>
        <w:jc w:val="both"/>
        <w:rPr>
          <w:rFonts w:ascii="Arial" w:hAnsi="Arial" w:cs="Arial"/>
        </w:rPr>
      </w:pPr>
      <w:r w:rsidRPr="00A92EF4">
        <w:rPr>
          <w:rFonts w:ascii="Arial" w:hAnsi="Arial" w:cs="Arial"/>
        </w:rPr>
        <w:t xml:space="preserve">Formularze cenowe w zakresie wybranych przez wykonawcę zadań od </w:t>
      </w:r>
      <w:r w:rsidR="00A92EF4">
        <w:rPr>
          <w:rFonts w:ascii="Arial" w:hAnsi="Arial" w:cs="Arial"/>
        </w:rPr>
        <w:t>1</w:t>
      </w:r>
      <w:r w:rsidRPr="00A92EF4">
        <w:rPr>
          <w:rFonts w:ascii="Arial" w:hAnsi="Arial" w:cs="Arial"/>
        </w:rPr>
        <w:t xml:space="preserve"> do </w:t>
      </w:r>
      <w:r w:rsidR="00D67E7E" w:rsidRPr="00A92EF4">
        <w:rPr>
          <w:rFonts w:ascii="Arial" w:hAnsi="Arial" w:cs="Arial"/>
        </w:rPr>
        <w:t>5</w:t>
      </w:r>
      <w:r w:rsidRPr="00A92EF4">
        <w:rPr>
          <w:rFonts w:ascii="Arial" w:hAnsi="Arial" w:cs="Arial"/>
        </w:rPr>
        <w:t xml:space="preserve"> - wypełni</w:t>
      </w:r>
      <w:r w:rsidR="00D67E7E" w:rsidRPr="00A92EF4">
        <w:rPr>
          <w:rFonts w:ascii="Arial" w:hAnsi="Arial" w:cs="Arial"/>
        </w:rPr>
        <w:t>one i podpisane przez wykonawcę</w:t>
      </w:r>
    </w:p>
    <w:p w:rsidR="00D67E7E" w:rsidRDefault="000340C6" w:rsidP="00D67E7E">
      <w:pPr>
        <w:pStyle w:val="Akapitzlist"/>
        <w:numPr>
          <w:ilvl w:val="0"/>
          <w:numId w:val="9"/>
        </w:numPr>
        <w:tabs>
          <w:tab w:val="left" w:pos="284"/>
        </w:tabs>
        <w:spacing w:after="0" w:line="360" w:lineRule="auto"/>
        <w:jc w:val="both"/>
        <w:rPr>
          <w:rFonts w:ascii="Arial" w:hAnsi="Arial" w:cs="Arial"/>
        </w:rPr>
      </w:pPr>
      <w:r w:rsidRPr="00D67E7E">
        <w:rPr>
          <w:rFonts w:ascii="Arial" w:hAnsi="Arial" w:cs="Arial"/>
        </w:rPr>
        <w:t>W celu wykazania braku podstaw do wykluczenia z postępowania o udzielenie zamówienia z art. 24 ust 1 Prawa zamówień publicznych wykonawc</w:t>
      </w:r>
      <w:r w:rsidR="00D67E7E">
        <w:rPr>
          <w:rFonts w:ascii="Arial" w:hAnsi="Arial" w:cs="Arial"/>
        </w:rPr>
        <w:t>a składa następujące dokumenty:</w:t>
      </w:r>
    </w:p>
    <w:p w:rsidR="006B3A20" w:rsidRPr="006B3A20" w:rsidRDefault="006B3A20" w:rsidP="006B3A20">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t xml:space="preserve">Oświadczenie o braku podstaw do wykluczenia z postępowania o udzielenie zamówienia z art. 24 ust. 1 </w:t>
      </w:r>
      <w:r>
        <w:rPr>
          <w:rFonts w:ascii="Arial" w:hAnsi="Arial" w:cs="Arial"/>
        </w:rPr>
        <w:t>Prawa zamówień publicznych</w:t>
      </w:r>
      <w:r w:rsidR="00480061">
        <w:rPr>
          <w:rFonts w:ascii="Arial" w:hAnsi="Arial" w:cs="Arial"/>
        </w:rPr>
        <w:t xml:space="preserve"> – </w:t>
      </w:r>
      <w:r w:rsidR="00480061" w:rsidRPr="00480061">
        <w:rPr>
          <w:rFonts w:ascii="Arial" w:hAnsi="Arial" w:cs="Arial"/>
          <w:i/>
        </w:rPr>
        <w:t>załącznik nr 3</w:t>
      </w:r>
      <w:r w:rsidR="00480061">
        <w:rPr>
          <w:rFonts w:ascii="Arial" w:hAnsi="Arial" w:cs="Arial"/>
          <w:i/>
        </w:rPr>
        <w:t xml:space="preserve"> </w:t>
      </w:r>
    </w:p>
    <w:p w:rsidR="00D67E7E" w:rsidRDefault="000340C6" w:rsidP="00D67E7E">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t xml:space="preserve">Aktualny odpis z właściwego rejestru lub z centralnej ewidencji i informacji </w:t>
      </w:r>
      <w:r w:rsidR="00D67E7E">
        <w:rPr>
          <w:rFonts w:ascii="Arial" w:hAnsi="Arial" w:cs="Arial"/>
        </w:rPr>
        <w:br/>
      </w:r>
      <w:r w:rsidRPr="00D67E7E">
        <w:rPr>
          <w:rFonts w:ascii="Arial" w:hAnsi="Arial" w:cs="Arial"/>
        </w:rPr>
        <w:t>o działalności gospodarczej, jeżeli odrębne przepisy wymagają wpisu do rejestru lub ewidencji, w celu wykazania braku podstaw do wykluczenia w oparciu o art. 24 ust. 1 pkt 2 ustawy, wystawione nie wcześniej niż 6 miesięcy przed upływem terminu składania</w:t>
      </w:r>
      <w:r w:rsidR="00D67E7E">
        <w:rPr>
          <w:rFonts w:ascii="Arial" w:hAnsi="Arial" w:cs="Arial"/>
        </w:rPr>
        <w:t xml:space="preserve"> ofert. </w:t>
      </w:r>
    </w:p>
    <w:p w:rsidR="00D67E7E" w:rsidRDefault="000340C6" w:rsidP="00D67E7E">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w:t>
      </w:r>
      <w:r w:rsidR="00D67E7E">
        <w:rPr>
          <w:rFonts w:ascii="Arial" w:hAnsi="Arial" w:cs="Arial"/>
        </w:rPr>
        <w:t>terminu składania ofert.</w:t>
      </w:r>
    </w:p>
    <w:p w:rsidR="00D67E7E" w:rsidRDefault="000340C6" w:rsidP="00D67E7E">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w:t>
      </w:r>
      <w:r w:rsidR="00D67E7E">
        <w:rPr>
          <w:rFonts w:ascii="Arial" w:hAnsi="Arial" w:cs="Arial"/>
        </w:rPr>
        <w:t>pływem terminu składania ofert.</w:t>
      </w:r>
    </w:p>
    <w:p w:rsidR="006B3A20" w:rsidRDefault="000340C6" w:rsidP="006B3A20">
      <w:pPr>
        <w:pStyle w:val="Akapitzlist"/>
        <w:numPr>
          <w:ilvl w:val="0"/>
          <w:numId w:val="9"/>
        </w:numPr>
        <w:tabs>
          <w:tab w:val="left" w:pos="284"/>
        </w:tabs>
        <w:spacing w:after="0" w:line="360" w:lineRule="auto"/>
        <w:jc w:val="both"/>
        <w:rPr>
          <w:rFonts w:ascii="Arial" w:hAnsi="Arial" w:cs="Arial"/>
        </w:rPr>
      </w:pPr>
      <w:r w:rsidRPr="00D67E7E">
        <w:rPr>
          <w:rFonts w:ascii="Arial" w:hAnsi="Arial" w:cs="Arial"/>
        </w:rPr>
        <w:t xml:space="preserve">W celu oceny spełnienia przez wykonawcę warunków, o których mowa w art. 22 ust. 1 pkt. 1) do 3) ustawy </w:t>
      </w:r>
      <w:proofErr w:type="spellStart"/>
      <w:r w:rsidRPr="00D67E7E">
        <w:rPr>
          <w:rFonts w:ascii="Arial" w:hAnsi="Arial" w:cs="Arial"/>
        </w:rPr>
        <w:t>Pzp</w:t>
      </w:r>
      <w:proofErr w:type="spellEnd"/>
      <w:r w:rsidRPr="00D67E7E">
        <w:rPr>
          <w:rFonts w:ascii="Arial" w:hAnsi="Arial" w:cs="Arial"/>
        </w:rPr>
        <w:t xml:space="preserve">, należy </w:t>
      </w:r>
      <w:r w:rsidR="006B3A20">
        <w:rPr>
          <w:rFonts w:ascii="Arial" w:hAnsi="Arial" w:cs="Arial"/>
        </w:rPr>
        <w:t>złożyć następujące dokumenty:</w:t>
      </w:r>
    </w:p>
    <w:p w:rsidR="00F3119C" w:rsidRDefault="006B3A20" w:rsidP="00F3119C">
      <w:pPr>
        <w:pStyle w:val="Akapitzlist"/>
        <w:numPr>
          <w:ilvl w:val="1"/>
          <w:numId w:val="9"/>
        </w:numPr>
        <w:tabs>
          <w:tab w:val="left" w:pos="284"/>
        </w:tabs>
        <w:spacing w:after="0" w:line="360" w:lineRule="auto"/>
        <w:jc w:val="both"/>
        <w:rPr>
          <w:rFonts w:ascii="Arial" w:hAnsi="Arial" w:cs="Arial"/>
        </w:rPr>
      </w:pPr>
      <w:r w:rsidRPr="00D67E7E">
        <w:rPr>
          <w:rFonts w:ascii="Arial" w:hAnsi="Arial" w:cs="Arial"/>
        </w:rPr>
        <w:lastRenderedPageBreak/>
        <w:t>Oświadczenie o spełnieniu warunków udziału w postępowaniu z art. 22 ust. 1 P</w:t>
      </w:r>
      <w:r>
        <w:rPr>
          <w:rFonts w:ascii="Arial" w:hAnsi="Arial" w:cs="Arial"/>
        </w:rPr>
        <w:t>rawa zamówień publicznych.</w:t>
      </w:r>
      <w:r w:rsidR="00F3119C">
        <w:rPr>
          <w:rFonts w:ascii="Arial" w:hAnsi="Arial" w:cs="Arial"/>
        </w:rPr>
        <w:t xml:space="preserve"> </w:t>
      </w:r>
      <w:r w:rsidR="000340C6" w:rsidRPr="00F3119C">
        <w:rPr>
          <w:rFonts w:ascii="Arial" w:hAnsi="Arial" w:cs="Arial"/>
        </w:rPr>
        <w:t>Potwierdzające posiadanie uprawnień do wykonywania określ</w:t>
      </w:r>
      <w:r w:rsidR="00480061">
        <w:rPr>
          <w:rFonts w:ascii="Arial" w:hAnsi="Arial" w:cs="Arial"/>
        </w:rPr>
        <w:t xml:space="preserve">onej działalności lub czynności – </w:t>
      </w:r>
      <w:r w:rsidR="00480061" w:rsidRPr="00480061">
        <w:rPr>
          <w:rFonts w:ascii="Arial" w:hAnsi="Arial" w:cs="Arial"/>
          <w:i/>
        </w:rPr>
        <w:t>załącznik nr 2</w:t>
      </w:r>
    </w:p>
    <w:p w:rsidR="00C14D3A" w:rsidRPr="00F3119C" w:rsidRDefault="00C245E8" w:rsidP="00F3119C">
      <w:pPr>
        <w:pStyle w:val="Akapitzlist"/>
        <w:numPr>
          <w:ilvl w:val="1"/>
          <w:numId w:val="9"/>
        </w:numPr>
        <w:tabs>
          <w:tab w:val="left" w:pos="284"/>
        </w:tabs>
        <w:spacing w:after="0" w:line="360" w:lineRule="auto"/>
        <w:jc w:val="both"/>
        <w:rPr>
          <w:rFonts w:ascii="Arial" w:hAnsi="Arial" w:cs="Arial"/>
        </w:rPr>
      </w:pPr>
      <w:r>
        <w:rPr>
          <w:rFonts w:ascii="Arial" w:hAnsi="Arial" w:cs="Arial"/>
        </w:rPr>
        <w:t>W</w:t>
      </w:r>
      <w:r w:rsidR="00F3119C">
        <w:rPr>
          <w:rFonts w:ascii="Arial" w:hAnsi="Arial" w:cs="Arial"/>
        </w:rPr>
        <w:t xml:space="preserve">ykazu wykonanych, a w przypadku świadczeń okresowych lub ciągłych również wykonywanych, głównych usług w okresie ostatnich 3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 zgodnie z </w:t>
      </w:r>
      <w:r w:rsidR="00F3119C" w:rsidRPr="005C787A">
        <w:rPr>
          <w:rFonts w:ascii="Arial" w:hAnsi="Arial" w:cs="Arial"/>
          <w:i/>
        </w:rPr>
        <w:t>załącznikiem nr 5</w:t>
      </w:r>
      <w:r w:rsidR="00F3119C">
        <w:rPr>
          <w:rFonts w:ascii="Arial" w:hAnsi="Arial" w:cs="Arial"/>
        </w:rPr>
        <w:t xml:space="preserve">.   </w:t>
      </w:r>
      <w:r w:rsidR="006B3A20" w:rsidRPr="00F3119C">
        <w:rPr>
          <w:rFonts w:ascii="Arial" w:hAnsi="Arial" w:cs="Arial"/>
        </w:rPr>
        <w:t xml:space="preserve"> </w:t>
      </w:r>
    </w:p>
    <w:p w:rsidR="00C14D3A" w:rsidRDefault="000340C6" w:rsidP="00C14D3A">
      <w:pPr>
        <w:pStyle w:val="Akapitzlist"/>
        <w:numPr>
          <w:ilvl w:val="0"/>
          <w:numId w:val="9"/>
        </w:numPr>
        <w:tabs>
          <w:tab w:val="left" w:pos="284"/>
        </w:tabs>
        <w:spacing w:after="0" w:line="360" w:lineRule="auto"/>
        <w:jc w:val="both"/>
        <w:rPr>
          <w:rFonts w:ascii="Arial" w:hAnsi="Arial" w:cs="Arial"/>
        </w:rPr>
      </w:pPr>
      <w:r w:rsidRPr="00C14D3A">
        <w:rPr>
          <w:rFonts w:ascii="Arial" w:hAnsi="Arial" w:cs="Arial"/>
        </w:rPr>
        <w:t>W przypadku, kiedy ofertę składają wykonawcy wspólnie ubiegający się o udzielenie zamówienia (konsorcjum / spółka cywilna), musi ona speł</w:t>
      </w:r>
      <w:r w:rsidR="00C14D3A">
        <w:rPr>
          <w:rFonts w:ascii="Arial" w:hAnsi="Arial" w:cs="Arial"/>
        </w:rPr>
        <w:t>niać następujące warunki:</w:t>
      </w:r>
    </w:p>
    <w:p w:rsidR="00C14D3A" w:rsidRDefault="000340C6" w:rsidP="00C14D3A">
      <w:pPr>
        <w:pStyle w:val="Akapitzlist"/>
        <w:numPr>
          <w:ilvl w:val="1"/>
          <w:numId w:val="9"/>
        </w:numPr>
        <w:tabs>
          <w:tab w:val="left" w:pos="284"/>
        </w:tabs>
        <w:spacing w:after="0" w:line="360" w:lineRule="auto"/>
        <w:jc w:val="both"/>
        <w:rPr>
          <w:rFonts w:ascii="Arial" w:hAnsi="Arial" w:cs="Arial"/>
        </w:rPr>
      </w:pPr>
      <w:r w:rsidRPr="00C14D3A">
        <w:rPr>
          <w:rFonts w:ascii="Arial" w:hAnsi="Arial" w:cs="Arial"/>
        </w:rPr>
        <w:t xml:space="preserve">Oferta winna być podpisana przez ustanowionego pełnomocnika do reprezentowania w postępowaniu lub do reprezentowania w postępowaniu i zawarcia </w:t>
      </w:r>
      <w:r w:rsidR="00C14D3A">
        <w:rPr>
          <w:rFonts w:ascii="Arial" w:hAnsi="Arial" w:cs="Arial"/>
        </w:rPr>
        <w:t>umowy</w:t>
      </w:r>
    </w:p>
    <w:p w:rsidR="00C14D3A" w:rsidRDefault="000340C6" w:rsidP="00C14D3A">
      <w:pPr>
        <w:pStyle w:val="Akapitzlist"/>
        <w:numPr>
          <w:ilvl w:val="1"/>
          <w:numId w:val="9"/>
        </w:numPr>
        <w:tabs>
          <w:tab w:val="left" w:pos="284"/>
        </w:tabs>
        <w:spacing w:after="0" w:line="360" w:lineRule="auto"/>
        <w:jc w:val="both"/>
        <w:rPr>
          <w:rFonts w:ascii="Arial" w:hAnsi="Arial" w:cs="Arial"/>
        </w:rPr>
      </w:pPr>
      <w:r w:rsidRPr="00C14D3A">
        <w:rPr>
          <w:rFonts w:ascii="Arial" w:hAnsi="Arial" w:cs="Arial"/>
        </w:rPr>
        <w:t xml:space="preserve"> Stosowne pełnomocnictwo / upoważnienie wymaga podpisu prawnie upoważnionych przedstawicieli każdego z wykonawców występujących wspólnie - należy załączyć do oferty. Pełnomocnictwo należy złożyć w formie oryginału lub notarialnie poświadczonej k</w:t>
      </w:r>
      <w:r w:rsidR="00C14D3A">
        <w:rPr>
          <w:rFonts w:ascii="Arial" w:hAnsi="Arial" w:cs="Arial"/>
        </w:rPr>
        <w:t>opii.</w:t>
      </w:r>
    </w:p>
    <w:p w:rsidR="00C14D3A" w:rsidRDefault="000340C6" w:rsidP="00C14D3A">
      <w:pPr>
        <w:pStyle w:val="Akapitzlist"/>
        <w:numPr>
          <w:ilvl w:val="1"/>
          <w:numId w:val="9"/>
        </w:numPr>
        <w:tabs>
          <w:tab w:val="left" w:pos="284"/>
        </w:tabs>
        <w:spacing w:after="0" w:line="360" w:lineRule="auto"/>
        <w:jc w:val="both"/>
        <w:rPr>
          <w:rFonts w:ascii="Arial" w:hAnsi="Arial" w:cs="Arial"/>
        </w:rPr>
      </w:pPr>
      <w:r w:rsidRPr="00C14D3A">
        <w:rPr>
          <w:rFonts w:ascii="Arial" w:hAnsi="Arial" w:cs="Arial"/>
        </w:rPr>
        <w:t>Oferta winna zawierać: ośw</w:t>
      </w:r>
      <w:r w:rsidR="00C14D3A">
        <w:rPr>
          <w:rFonts w:ascii="Arial" w:hAnsi="Arial" w:cs="Arial"/>
        </w:rPr>
        <w:t>iadczenia i dokumenty opisane w pkt 1</w:t>
      </w:r>
      <w:r w:rsidRPr="00C14D3A">
        <w:rPr>
          <w:rFonts w:ascii="Arial" w:hAnsi="Arial" w:cs="Arial"/>
        </w:rPr>
        <w:t xml:space="preserve">.2, </w:t>
      </w:r>
      <w:r w:rsidR="00C14D3A">
        <w:rPr>
          <w:rFonts w:ascii="Arial" w:hAnsi="Arial" w:cs="Arial"/>
        </w:rPr>
        <w:t>1</w:t>
      </w:r>
      <w:r w:rsidRPr="00C14D3A">
        <w:rPr>
          <w:rFonts w:ascii="Arial" w:hAnsi="Arial" w:cs="Arial"/>
        </w:rPr>
        <w:t xml:space="preserve">.3, </w:t>
      </w:r>
      <w:r w:rsidR="00C14D3A">
        <w:rPr>
          <w:rFonts w:ascii="Arial" w:hAnsi="Arial" w:cs="Arial"/>
        </w:rPr>
        <w:t>1</w:t>
      </w:r>
      <w:r w:rsidRPr="00C14D3A">
        <w:rPr>
          <w:rFonts w:ascii="Arial" w:hAnsi="Arial" w:cs="Arial"/>
        </w:rPr>
        <w:t>.4</w:t>
      </w:r>
      <w:r w:rsidRPr="00C14D3A">
        <w:rPr>
          <w:rFonts w:ascii="Arial" w:hAnsi="Arial" w:cs="Arial"/>
        </w:rPr>
        <w:cr/>
        <w:t xml:space="preserve">pkt. </w:t>
      </w:r>
      <w:r w:rsidR="00C14D3A">
        <w:rPr>
          <w:rFonts w:ascii="Arial" w:hAnsi="Arial" w:cs="Arial"/>
        </w:rPr>
        <w:t>2</w:t>
      </w:r>
      <w:r w:rsidRPr="00C14D3A">
        <w:rPr>
          <w:rFonts w:ascii="Arial" w:hAnsi="Arial" w:cs="Arial"/>
        </w:rPr>
        <w:t xml:space="preserve">.1, </w:t>
      </w:r>
      <w:r w:rsidR="00C14D3A">
        <w:rPr>
          <w:rFonts w:ascii="Arial" w:hAnsi="Arial" w:cs="Arial"/>
        </w:rPr>
        <w:t>2</w:t>
      </w:r>
      <w:r w:rsidRPr="00C14D3A">
        <w:rPr>
          <w:rFonts w:ascii="Arial" w:hAnsi="Arial" w:cs="Arial"/>
        </w:rPr>
        <w:t xml:space="preserve">.2, </w:t>
      </w:r>
      <w:r w:rsidR="00C14D3A">
        <w:rPr>
          <w:rFonts w:ascii="Arial" w:hAnsi="Arial" w:cs="Arial"/>
        </w:rPr>
        <w:t>2</w:t>
      </w:r>
      <w:r w:rsidRPr="00C14D3A">
        <w:rPr>
          <w:rFonts w:ascii="Arial" w:hAnsi="Arial" w:cs="Arial"/>
        </w:rPr>
        <w:t xml:space="preserve">.3, </w:t>
      </w:r>
      <w:r w:rsidR="00C14D3A">
        <w:rPr>
          <w:rFonts w:ascii="Arial" w:hAnsi="Arial" w:cs="Arial"/>
        </w:rPr>
        <w:t>2</w:t>
      </w:r>
      <w:r w:rsidRPr="00C14D3A">
        <w:rPr>
          <w:rFonts w:ascii="Arial" w:hAnsi="Arial" w:cs="Arial"/>
        </w:rPr>
        <w:t>.4</w:t>
      </w:r>
      <w:r w:rsidR="00C14D3A">
        <w:rPr>
          <w:rFonts w:ascii="Arial" w:hAnsi="Arial" w:cs="Arial"/>
        </w:rPr>
        <w:t xml:space="preserve"> </w:t>
      </w:r>
      <w:r w:rsidRPr="00C14D3A">
        <w:rPr>
          <w:rFonts w:ascii="Arial" w:hAnsi="Arial" w:cs="Arial"/>
        </w:rPr>
        <w:t xml:space="preserve">dla każdego wykonawcy z osobna, pozostałe </w:t>
      </w:r>
      <w:r w:rsidR="00C14D3A">
        <w:rPr>
          <w:rFonts w:ascii="Arial" w:hAnsi="Arial" w:cs="Arial"/>
        </w:rPr>
        <w:t>dokumenty składane są wspólnie.</w:t>
      </w:r>
    </w:p>
    <w:p w:rsidR="00C14D3A" w:rsidRDefault="000340C6" w:rsidP="00C14D3A">
      <w:pPr>
        <w:pStyle w:val="Akapitzlist"/>
        <w:numPr>
          <w:ilvl w:val="0"/>
          <w:numId w:val="9"/>
        </w:numPr>
        <w:tabs>
          <w:tab w:val="left" w:pos="284"/>
        </w:tabs>
        <w:spacing w:after="0" w:line="360" w:lineRule="auto"/>
        <w:jc w:val="both"/>
        <w:rPr>
          <w:rFonts w:ascii="Arial" w:hAnsi="Arial" w:cs="Arial"/>
        </w:rPr>
      </w:pPr>
      <w:r w:rsidRPr="00C14D3A">
        <w:rPr>
          <w:rFonts w:ascii="Arial" w:hAnsi="Arial" w:cs="Arial"/>
        </w:rPr>
        <w:t>Postanowienia d</w:t>
      </w:r>
      <w:r w:rsidR="00C14D3A">
        <w:rPr>
          <w:rFonts w:ascii="Arial" w:hAnsi="Arial" w:cs="Arial"/>
        </w:rPr>
        <w:t>otyczące składanych dokumentów</w:t>
      </w:r>
    </w:p>
    <w:p w:rsidR="009467BD" w:rsidRDefault="00C14D3A" w:rsidP="00C14D3A">
      <w:pPr>
        <w:pStyle w:val="Akapitzlist"/>
        <w:numPr>
          <w:ilvl w:val="1"/>
          <w:numId w:val="9"/>
        </w:numPr>
        <w:tabs>
          <w:tab w:val="left" w:pos="284"/>
        </w:tabs>
        <w:spacing w:after="0" w:line="360" w:lineRule="auto"/>
        <w:jc w:val="both"/>
        <w:rPr>
          <w:rFonts w:ascii="Arial" w:hAnsi="Arial" w:cs="Arial"/>
        </w:rPr>
      </w:pPr>
      <w:r>
        <w:rPr>
          <w:rFonts w:ascii="Arial" w:hAnsi="Arial" w:cs="Arial"/>
        </w:rPr>
        <w:t>Zamawiający wymaga aby d</w:t>
      </w:r>
      <w:r w:rsidR="000340C6" w:rsidRPr="00C14D3A">
        <w:rPr>
          <w:rFonts w:ascii="Arial" w:hAnsi="Arial" w:cs="Arial"/>
        </w:rPr>
        <w:t xml:space="preserve">okumenty w niniejszym postępowaniu </w:t>
      </w:r>
      <w:r w:rsidR="00D06F6F">
        <w:rPr>
          <w:rFonts w:ascii="Arial" w:hAnsi="Arial" w:cs="Arial"/>
        </w:rPr>
        <w:t xml:space="preserve">zostały </w:t>
      </w:r>
      <w:r>
        <w:rPr>
          <w:rFonts w:ascii="Arial" w:hAnsi="Arial" w:cs="Arial"/>
        </w:rPr>
        <w:t>z</w:t>
      </w:r>
      <w:r w:rsidR="00D06F6F">
        <w:rPr>
          <w:rFonts w:ascii="Arial" w:hAnsi="Arial" w:cs="Arial"/>
        </w:rPr>
        <w:t xml:space="preserve">łożone </w:t>
      </w:r>
      <w:r w:rsidR="000340C6" w:rsidRPr="00C14D3A">
        <w:rPr>
          <w:rFonts w:ascii="Arial" w:hAnsi="Arial" w:cs="Arial"/>
        </w:rPr>
        <w:t xml:space="preserve"> w oryginale lub kopii poświadczonej za zgodność z oryginałem przez wykonawcę lub osobę / osoby uprawnione do podpisania oferty z dopiskiem "za zgodność </w:t>
      </w:r>
      <w:r w:rsidR="00D06F6F">
        <w:rPr>
          <w:rFonts w:ascii="Arial" w:hAnsi="Arial" w:cs="Arial"/>
        </w:rPr>
        <w:br/>
      </w:r>
      <w:r w:rsidR="009467BD">
        <w:rPr>
          <w:rFonts w:ascii="Arial" w:hAnsi="Arial" w:cs="Arial"/>
        </w:rPr>
        <w:t>z oryginałem".</w:t>
      </w:r>
    </w:p>
    <w:p w:rsidR="009467BD" w:rsidRDefault="000340C6" w:rsidP="009467BD">
      <w:pPr>
        <w:tabs>
          <w:tab w:val="left" w:pos="284"/>
        </w:tabs>
        <w:spacing w:after="0" w:line="360" w:lineRule="auto"/>
        <w:jc w:val="both"/>
        <w:rPr>
          <w:rFonts w:ascii="Arial" w:hAnsi="Arial" w:cs="Arial"/>
          <w:b/>
        </w:rPr>
      </w:pPr>
      <w:r w:rsidRPr="009467BD">
        <w:rPr>
          <w:rFonts w:ascii="Arial" w:hAnsi="Arial" w:cs="Arial"/>
          <w:b/>
        </w:rPr>
        <w:t xml:space="preserve">VII. Informacja o sposobie porozumiewania się zamawiającego z wykonawcami oraz przekazywania oświadczeń lub dokumentów, a także wskazanie osób uprawnionych do porozumiewania się z wykonawcami </w:t>
      </w:r>
    </w:p>
    <w:p w:rsidR="00F679EC" w:rsidRDefault="000340C6" w:rsidP="009467BD">
      <w:pPr>
        <w:pStyle w:val="Akapitzlist"/>
        <w:numPr>
          <w:ilvl w:val="0"/>
          <w:numId w:val="11"/>
        </w:numPr>
        <w:tabs>
          <w:tab w:val="left" w:pos="284"/>
        </w:tabs>
        <w:spacing w:after="0" w:line="360" w:lineRule="auto"/>
        <w:jc w:val="both"/>
        <w:rPr>
          <w:rFonts w:ascii="Arial" w:hAnsi="Arial" w:cs="Arial"/>
        </w:rPr>
      </w:pPr>
      <w:r w:rsidRPr="009467BD">
        <w:rPr>
          <w:rFonts w:ascii="Arial" w:hAnsi="Arial" w:cs="Arial"/>
        </w:rPr>
        <w:t>Zasady i formy przekazywania oświadczeń, wniosków i innych:</w:t>
      </w:r>
    </w:p>
    <w:p w:rsidR="002030DE" w:rsidRDefault="000340C6" w:rsidP="002030DE">
      <w:pPr>
        <w:pStyle w:val="Akapitzlist"/>
        <w:numPr>
          <w:ilvl w:val="1"/>
          <w:numId w:val="11"/>
        </w:numPr>
        <w:tabs>
          <w:tab w:val="left" w:pos="284"/>
        </w:tabs>
        <w:spacing w:after="0" w:line="360" w:lineRule="auto"/>
        <w:jc w:val="both"/>
        <w:rPr>
          <w:rFonts w:ascii="Arial" w:hAnsi="Arial" w:cs="Arial"/>
        </w:rPr>
      </w:pPr>
      <w:r w:rsidRPr="009467BD">
        <w:rPr>
          <w:rFonts w:ascii="Arial" w:hAnsi="Arial" w:cs="Arial"/>
        </w:rPr>
        <w:t xml:space="preserve">Wszelkie oświadczenia, wnioski, zawiadomienia oraz informacje zamawiający </w:t>
      </w:r>
      <w:r w:rsidR="00F679EC">
        <w:rPr>
          <w:rFonts w:ascii="Arial" w:hAnsi="Arial" w:cs="Arial"/>
        </w:rPr>
        <w:br/>
      </w:r>
      <w:r w:rsidRPr="009467BD">
        <w:rPr>
          <w:rFonts w:ascii="Arial" w:hAnsi="Arial" w:cs="Arial"/>
        </w:rPr>
        <w:t>i wykonawcy przekazują pisemnie. Pisma do za</w:t>
      </w:r>
      <w:r w:rsidR="009467BD" w:rsidRPr="009467BD">
        <w:rPr>
          <w:rFonts w:ascii="Arial" w:hAnsi="Arial" w:cs="Arial"/>
        </w:rPr>
        <w:t>mawiającego należy kierować na a</w:t>
      </w:r>
      <w:r w:rsidRPr="009467BD">
        <w:rPr>
          <w:rFonts w:ascii="Arial" w:hAnsi="Arial" w:cs="Arial"/>
        </w:rPr>
        <w:t>dres zamawiającego podany w pkt. I niniejszej specyfikacji is</w:t>
      </w:r>
      <w:r w:rsidR="00F679EC">
        <w:rPr>
          <w:rFonts w:ascii="Arial" w:hAnsi="Arial" w:cs="Arial"/>
        </w:rPr>
        <w:t>totnych warunków zamówienia.</w:t>
      </w:r>
    </w:p>
    <w:p w:rsidR="00752B07" w:rsidRDefault="000340C6" w:rsidP="00752B07">
      <w:pPr>
        <w:pStyle w:val="Akapitzlist"/>
        <w:numPr>
          <w:ilvl w:val="0"/>
          <w:numId w:val="11"/>
        </w:numPr>
        <w:tabs>
          <w:tab w:val="left" w:pos="284"/>
        </w:tabs>
        <w:spacing w:after="0" w:line="360" w:lineRule="auto"/>
        <w:jc w:val="both"/>
        <w:rPr>
          <w:rFonts w:ascii="Arial" w:hAnsi="Arial" w:cs="Arial"/>
        </w:rPr>
      </w:pPr>
      <w:r w:rsidRPr="002030DE">
        <w:rPr>
          <w:rFonts w:ascii="Arial" w:hAnsi="Arial" w:cs="Arial"/>
        </w:rPr>
        <w:t>Inne dopuszczalne formy po</w:t>
      </w:r>
      <w:r w:rsidR="00F679EC" w:rsidRPr="002030DE">
        <w:rPr>
          <w:rFonts w:ascii="Arial" w:hAnsi="Arial" w:cs="Arial"/>
        </w:rPr>
        <w:t>rozumiewania się z wykonawcami:</w:t>
      </w:r>
    </w:p>
    <w:p w:rsidR="00752B07" w:rsidRDefault="000340C6" w:rsidP="00752B07">
      <w:pPr>
        <w:pStyle w:val="Akapitzlist"/>
        <w:numPr>
          <w:ilvl w:val="1"/>
          <w:numId w:val="11"/>
        </w:numPr>
        <w:tabs>
          <w:tab w:val="left" w:pos="284"/>
        </w:tabs>
        <w:spacing w:after="0" w:line="360" w:lineRule="auto"/>
        <w:jc w:val="both"/>
        <w:rPr>
          <w:rFonts w:ascii="Arial" w:hAnsi="Arial" w:cs="Arial"/>
        </w:rPr>
      </w:pPr>
      <w:r w:rsidRPr="00752B07">
        <w:rPr>
          <w:rFonts w:ascii="Arial" w:hAnsi="Arial" w:cs="Arial"/>
        </w:rPr>
        <w:lastRenderedPageBreak/>
        <w:t>Zamawiający nie dopuszcza możliwoś</w:t>
      </w:r>
      <w:r w:rsidR="00F679EC" w:rsidRPr="00752B07">
        <w:rPr>
          <w:rFonts w:ascii="Arial" w:hAnsi="Arial" w:cs="Arial"/>
        </w:rPr>
        <w:t xml:space="preserve">ci porozumiewania się za pomocą faksu </w:t>
      </w:r>
      <w:r w:rsidRPr="00752B07">
        <w:rPr>
          <w:rFonts w:ascii="Arial" w:hAnsi="Arial" w:cs="Arial"/>
        </w:rPr>
        <w:t>podany w pkt. I niniejszej specyfikacji</w:t>
      </w:r>
      <w:r w:rsidR="00F679EC" w:rsidRPr="00752B07">
        <w:rPr>
          <w:rFonts w:ascii="Arial" w:hAnsi="Arial" w:cs="Arial"/>
        </w:rPr>
        <w:t xml:space="preserve"> istotnych warunków zamówienia </w:t>
      </w:r>
      <w:r w:rsidRPr="00752B07">
        <w:rPr>
          <w:rFonts w:ascii="Arial" w:hAnsi="Arial" w:cs="Arial"/>
        </w:rPr>
        <w:t>Każda ze stron na żądanie drugiej niezwłocznie potwierdza fakt otrzymania oświadczeń, wniosków, zawiadomień oraz innych informacji</w:t>
      </w:r>
      <w:r w:rsidR="00F679EC" w:rsidRPr="00752B07">
        <w:rPr>
          <w:rFonts w:ascii="Arial" w:hAnsi="Arial" w:cs="Arial"/>
        </w:rPr>
        <w:t xml:space="preserve"> przekazanych za pomocą faksu.</w:t>
      </w:r>
    </w:p>
    <w:p w:rsidR="00752B07" w:rsidRDefault="000340C6" w:rsidP="00752B07">
      <w:pPr>
        <w:pStyle w:val="Akapitzlist"/>
        <w:numPr>
          <w:ilvl w:val="1"/>
          <w:numId w:val="11"/>
        </w:numPr>
        <w:tabs>
          <w:tab w:val="left" w:pos="284"/>
        </w:tabs>
        <w:spacing w:after="0" w:line="360" w:lineRule="auto"/>
        <w:jc w:val="both"/>
        <w:rPr>
          <w:rFonts w:ascii="Arial" w:hAnsi="Arial" w:cs="Arial"/>
        </w:rPr>
      </w:pPr>
      <w:r w:rsidRPr="00752B07">
        <w:rPr>
          <w:rFonts w:ascii="Arial" w:hAnsi="Arial" w:cs="Arial"/>
        </w:rPr>
        <w:t>Zamawiający dopuszcza możliwość porozumiewania się drogą elektroniczną n</w:t>
      </w:r>
      <w:r w:rsidR="00F679EC" w:rsidRPr="00752B07">
        <w:rPr>
          <w:rFonts w:ascii="Arial" w:hAnsi="Arial" w:cs="Arial"/>
        </w:rPr>
        <w:t xml:space="preserve">a adres poczty elektronicznej </w:t>
      </w:r>
      <w:r w:rsidRPr="00752B07">
        <w:rPr>
          <w:rFonts w:ascii="Arial" w:hAnsi="Arial" w:cs="Arial"/>
        </w:rPr>
        <w:t>podany w pkt. I niniejszej specyfikacji</w:t>
      </w:r>
      <w:r w:rsidR="00F679EC" w:rsidRPr="00752B07">
        <w:rPr>
          <w:rFonts w:ascii="Arial" w:hAnsi="Arial" w:cs="Arial"/>
        </w:rPr>
        <w:t xml:space="preserve"> istotnych warunków zamówienia. </w:t>
      </w:r>
      <w:r w:rsidRPr="00752B07">
        <w:rPr>
          <w:rFonts w:ascii="Arial" w:hAnsi="Arial" w:cs="Arial"/>
        </w:rPr>
        <w:t>Każda ze stron na żądanie drugiej niezwłocznie potwierdza fakt otrzymania oświadczeń, wniosków, zawiadomień oraz innych informacji przekazanych drogą elekt</w:t>
      </w:r>
      <w:r w:rsidR="009A6A71" w:rsidRPr="00752B07">
        <w:rPr>
          <w:rFonts w:ascii="Arial" w:hAnsi="Arial" w:cs="Arial"/>
        </w:rPr>
        <w:t>roniczną.</w:t>
      </w:r>
    </w:p>
    <w:p w:rsidR="00B63289" w:rsidRDefault="000340C6" w:rsidP="00752B07">
      <w:pPr>
        <w:pStyle w:val="Akapitzlist"/>
        <w:numPr>
          <w:ilvl w:val="0"/>
          <w:numId w:val="11"/>
        </w:numPr>
        <w:tabs>
          <w:tab w:val="left" w:pos="284"/>
        </w:tabs>
        <w:spacing w:after="0" w:line="360" w:lineRule="auto"/>
        <w:jc w:val="both"/>
        <w:rPr>
          <w:rFonts w:ascii="Arial" w:hAnsi="Arial" w:cs="Arial"/>
        </w:rPr>
      </w:pPr>
      <w:r w:rsidRPr="00752B07">
        <w:rPr>
          <w:rFonts w:ascii="Arial" w:hAnsi="Arial" w:cs="Arial"/>
        </w:rPr>
        <w:t>Osoby uprawnione do porozumiewania się z wykonawcami</w:t>
      </w:r>
      <w:r w:rsidR="00DF01B3">
        <w:rPr>
          <w:rFonts w:ascii="Arial" w:hAnsi="Arial" w:cs="Arial"/>
        </w:rPr>
        <w:t>:</w:t>
      </w:r>
    </w:p>
    <w:p w:rsidR="002030DE" w:rsidRPr="00752B07" w:rsidRDefault="000340C6" w:rsidP="00B63289">
      <w:pPr>
        <w:pStyle w:val="Akapitzlist"/>
        <w:numPr>
          <w:ilvl w:val="1"/>
          <w:numId w:val="11"/>
        </w:numPr>
        <w:tabs>
          <w:tab w:val="left" w:pos="284"/>
        </w:tabs>
        <w:spacing w:after="0" w:line="360" w:lineRule="auto"/>
        <w:jc w:val="both"/>
        <w:rPr>
          <w:rFonts w:ascii="Arial" w:hAnsi="Arial" w:cs="Arial"/>
        </w:rPr>
      </w:pPr>
      <w:r w:rsidRPr="00752B07">
        <w:rPr>
          <w:rFonts w:ascii="Arial" w:hAnsi="Arial" w:cs="Arial"/>
        </w:rPr>
        <w:t>Osobą ze strony zamawiającego upoważnioną do kontak</w:t>
      </w:r>
      <w:r w:rsidR="002030DE" w:rsidRPr="00752B07">
        <w:rPr>
          <w:rFonts w:ascii="Arial" w:hAnsi="Arial" w:cs="Arial"/>
        </w:rPr>
        <w:t>towania się z wykonawcami jest:</w:t>
      </w:r>
    </w:p>
    <w:p w:rsidR="009A6A71" w:rsidRPr="002030DE" w:rsidRDefault="002030DE" w:rsidP="002030DE">
      <w:pPr>
        <w:tabs>
          <w:tab w:val="left" w:pos="284"/>
          <w:tab w:val="left" w:pos="1418"/>
        </w:tabs>
        <w:spacing w:after="0" w:line="360" w:lineRule="auto"/>
        <w:jc w:val="both"/>
        <w:rPr>
          <w:rFonts w:ascii="Arial" w:hAnsi="Arial" w:cs="Arial"/>
        </w:rPr>
      </w:pPr>
      <w:r>
        <w:rPr>
          <w:rFonts w:ascii="Arial" w:hAnsi="Arial" w:cs="Arial"/>
        </w:rPr>
        <w:tab/>
      </w:r>
      <w:r w:rsidRPr="002030DE">
        <w:rPr>
          <w:rFonts w:ascii="Arial" w:hAnsi="Arial" w:cs="Arial"/>
        </w:rPr>
        <w:t>Z</w:t>
      </w:r>
      <w:r w:rsidR="009A6A71" w:rsidRPr="002030DE">
        <w:rPr>
          <w:rFonts w:ascii="Arial" w:hAnsi="Arial" w:cs="Arial"/>
        </w:rPr>
        <w:t>bigniew Pytel – dyrektor Zespołu Wychowawczo - Oświatowego</w:t>
      </w:r>
    </w:p>
    <w:p w:rsidR="009A6A71" w:rsidRPr="002030DE" w:rsidRDefault="002030DE" w:rsidP="002030DE">
      <w:pPr>
        <w:tabs>
          <w:tab w:val="left" w:pos="284"/>
          <w:tab w:val="left" w:pos="1418"/>
        </w:tabs>
        <w:spacing w:after="0" w:line="360" w:lineRule="auto"/>
        <w:jc w:val="both"/>
        <w:rPr>
          <w:rFonts w:ascii="Arial" w:hAnsi="Arial" w:cs="Arial"/>
        </w:rPr>
      </w:pPr>
      <w:r>
        <w:rPr>
          <w:rFonts w:ascii="Arial" w:hAnsi="Arial" w:cs="Arial"/>
        </w:rPr>
        <w:tab/>
      </w:r>
      <w:r w:rsidR="00E2281F">
        <w:rPr>
          <w:rFonts w:ascii="Arial" w:hAnsi="Arial" w:cs="Arial"/>
        </w:rPr>
        <w:t xml:space="preserve">Kinga Kwiatkowska </w:t>
      </w:r>
      <w:r w:rsidR="009A6A71" w:rsidRPr="002030DE">
        <w:rPr>
          <w:rFonts w:ascii="Arial" w:hAnsi="Arial" w:cs="Arial"/>
        </w:rPr>
        <w:t xml:space="preserve">– </w:t>
      </w:r>
      <w:r w:rsidR="00E2281F">
        <w:rPr>
          <w:rFonts w:ascii="Arial" w:hAnsi="Arial" w:cs="Arial"/>
        </w:rPr>
        <w:t>referent</w:t>
      </w:r>
      <w:r w:rsidR="009A6A71" w:rsidRPr="002030DE">
        <w:rPr>
          <w:rFonts w:ascii="Arial" w:hAnsi="Arial" w:cs="Arial"/>
        </w:rPr>
        <w:t xml:space="preserve"> </w:t>
      </w:r>
    </w:p>
    <w:p w:rsidR="002030DE" w:rsidRDefault="002030DE" w:rsidP="002030DE">
      <w:pPr>
        <w:tabs>
          <w:tab w:val="left" w:pos="284"/>
          <w:tab w:val="left" w:pos="1418"/>
        </w:tabs>
        <w:spacing w:after="0" w:line="360" w:lineRule="auto"/>
        <w:jc w:val="both"/>
        <w:rPr>
          <w:rFonts w:ascii="Arial" w:hAnsi="Arial" w:cs="Arial"/>
        </w:rPr>
      </w:pPr>
      <w:r>
        <w:rPr>
          <w:rFonts w:ascii="Arial" w:hAnsi="Arial" w:cs="Arial"/>
        </w:rPr>
        <w:tab/>
      </w:r>
      <w:r w:rsidR="009A6A71" w:rsidRPr="002030DE">
        <w:rPr>
          <w:rFonts w:ascii="Arial" w:hAnsi="Arial" w:cs="Arial"/>
        </w:rPr>
        <w:t xml:space="preserve">fax. 95 763 29 16; e-mail: zwostrzelce@op.pl </w:t>
      </w:r>
    </w:p>
    <w:p w:rsidR="002030DE" w:rsidRDefault="000340C6" w:rsidP="002030DE">
      <w:pPr>
        <w:pStyle w:val="Akapitzlist"/>
        <w:numPr>
          <w:ilvl w:val="0"/>
          <w:numId w:val="16"/>
        </w:numPr>
        <w:tabs>
          <w:tab w:val="left" w:pos="284"/>
          <w:tab w:val="left" w:pos="1418"/>
        </w:tabs>
        <w:spacing w:after="0" w:line="360" w:lineRule="auto"/>
        <w:jc w:val="both"/>
        <w:rPr>
          <w:rFonts w:ascii="Arial" w:hAnsi="Arial" w:cs="Arial"/>
        </w:rPr>
      </w:pPr>
      <w:r w:rsidRPr="002030DE">
        <w:rPr>
          <w:rFonts w:ascii="Arial" w:hAnsi="Arial" w:cs="Arial"/>
        </w:rPr>
        <w:t xml:space="preserve">Wyjaśnienie treści specyfikacji </w:t>
      </w:r>
      <w:r w:rsidR="002030DE">
        <w:rPr>
          <w:rFonts w:ascii="Arial" w:hAnsi="Arial" w:cs="Arial"/>
        </w:rPr>
        <w:t>istotnych warunków zamówienia</w:t>
      </w:r>
    </w:p>
    <w:p w:rsidR="002030DE" w:rsidRDefault="002030DE" w:rsidP="002030DE">
      <w:pPr>
        <w:pStyle w:val="Akapitzlist"/>
        <w:numPr>
          <w:ilvl w:val="1"/>
          <w:numId w:val="16"/>
        </w:numPr>
        <w:tabs>
          <w:tab w:val="left" w:pos="284"/>
          <w:tab w:val="left" w:pos="1418"/>
        </w:tabs>
        <w:spacing w:after="0" w:line="360" w:lineRule="auto"/>
        <w:jc w:val="both"/>
        <w:rPr>
          <w:rFonts w:ascii="Arial" w:hAnsi="Arial" w:cs="Arial"/>
        </w:rPr>
      </w:pPr>
      <w:r w:rsidRPr="002030DE">
        <w:rPr>
          <w:rFonts w:ascii="Arial" w:hAnsi="Arial" w:cs="Arial"/>
        </w:rPr>
        <w:t xml:space="preserve"> </w:t>
      </w:r>
      <w:r>
        <w:rPr>
          <w:rFonts w:ascii="Arial" w:hAnsi="Arial" w:cs="Arial"/>
        </w:rPr>
        <w:t>Wykonawca może zwrócić się do Z</w:t>
      </w:r>
      <w:r w:rsidR="000340C6" w:rsidRPr="002030DE">
        <w:rPr>
          <w:rFonts w:ascii="Arial" w:hAnsi="Arial" w:cs="Arial"/>
        </w:rPr>
        <w:t>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w:t>
      </w:r>
      <w:r>
        <w:rPr>
          <w:rFonts w:ascii="Arial" w:hAnsi="Arial" w:cs="Arial"/>
        </w:rPr>
        <w:t xml:space="preserve"> ofert, z zastrzeżeniem pkt.4.2.</w:t>
      </w:r>
    </w:p>
    <w:p w:rsidR="002030DE" w:rsidRDefault="000340C6" w:rsidP="002030DE">
      <w:pPr>
        <w:pStyle w:val="Akapitzlist"/>
        <w:numPr>
          <w:ilvl w:val="1"/>
          <w:numId w:val="16"/>
        </w:numPr>
        <w:tabs>
          <w:tab w:val="left" w:pos="284"/>
          <w:tab w:val="left" w:pos="1418"/>
        </w:tabs>
        <w:spacing w:after="0" w:line="360" w:lineRule="auto"/>
        <w:jc w:val="both"/>
        <w:rPr>
          <w:rFonts w:ascii="Arial" w:hAnsi="Arial" w:cs="Arial"/>
        </w:rPr>
      </w:pPr>
      <w:r w:rsidRPr="002030DE">
        <w:rPr>
          <w:rFonts w:ascii="Arial" w:hAnsi="Arial" w:cs="Arial"/>
        </w:rPr>
        <w:t>Jeżeli wniosek o wyjaśnienie treści specyfikacji wpłynie do zamawiającego później niż do końca dnia, w którym upływa połowa terminu składania ofert lub dotyczy udzielonych wyjaśnień, zamawiający może udzielić wyjaśnień lub pozo</w:t>
      </w:r>
      <w:r w:rsidR="002030DE">
        <w:rPr>
          <w:rFonts w:ascii="Arial" w:hAnsi="Arial" w:cs="Arial"/>
        </w:rPr>
        <w:t>stawić wniosek bez rozpoznania.</w:t>
      </w:r>
    </w:p>
    <w:p w:rsidR="002030DE" w:rsidRDefault="000340C6" w:rsidP="002030DE">
      <w:pPr>
        <w:pStyle w:val="Akapitzlist"/>
        <w:numPr>
          <w:ilvl w:val="1"/>
          <w:numId w:val="16"/>
        </w:numPr>
        <w:tabs>
          <w:tab w:val="left" w:pos="284"/>
          <w:tab w:val="left" w:pos="1418"/>
        </w:tabs>
        <w:spacing w:after="0" w:line="360" w:lineRule="auto"/>
        <w:jc w:val="both"/>
        <w:rPr>
          <w:rFonts w:ascii="Arial" w:hAnsi="Arial" w:cs="Arial"/>
        </w:rPr>
      </w:pPr>
      <w:r w:rsidRPr="002030DE">
        <w:rPr>
          <w:rFonts w:ascii="Arial" w:hAnsi="Arial" w:cs="Arial"/>
        </w:rPr>
        <w:t xml:space="preserve">Ewentualna zmiana terminu składania ofert nie powoduje przesunięcia terminu, </w:t>
      </w:r>
      <w:r w:rsidR="002030DE">
        <w:rPr>
          <w:rFonts w:ascii="Arial" w:hAnsi="Arial" w:cs="Arial"/>
        </w:rPr>
        <w:br/>
      </w:r>
      <w:r w:rsidRPr="002030DE">
        <w:rPr>
          <w:rFonts w:ascii="Arial" w:hAnsi="Arial" w:cs="Arial"/>
        </w:rPr>
        <w:t xml:space="preserve">o którym mowa w pkt. </w:t>
      </w:r>
      <w:r w:rsidR="002030DE">
        <w:rPr>
          <w:rFonts w:ascii="Arial" w:hAnsi="Arial" w:cs="Arial"/>
        </w:rPr>
        <w:t>4.2</w:t>
      </w:r>
      <w:r w:rsidRPr="002030DE">
        <w:rPr>
          <w:rFonts w:ascii="Arial" w:hAnsi="Arial" w:cs="Arial"/>
        </w:rPr>
        <w:t>, po upłynięciu, którego zamawiający może pozostawić wniosek o wyjaśnienie treści specyfikacji bez rozpoznan</w:t>
      </w:r>
      <w:r w:rsidR="002030DE">
        <w:rPr>
          <w:rFonts w:ascii="Arial" w:hAnsi="Arial" w:cs="Arial"/>
        </w:rPr>
        <w:t>ia.</w:t>
      </w:r>
    </w:p>
    <w:p w:rsidR="002030DE" w:rsidRPr="00B63289" w:rsidRDefault="000340C6" w:rsidP="002030DE">
      <w:pPr>
        <w:pStyle w:val="Akapitzlist"/>
        <w:numPr>
          <w:ilvl w:val="1"/>
          <w:numId w:val="16"/>
        </w:numPr>
        <w:tabs>
          <w:tab w:val="left" w:pos="284"/>
          <w:tab w:val="left" w:pos="1418"/>
        </w:tabs>
        <w:spacing w:after="0" w:line="360" w:lineRule="auto"/>
        <w:jc w:val="both"/>
        <w:rPr>
          <w:rFonts w:ascii="Arial" w:hAnsi="Arial" w:cs="Arial"/>
          <w:u w:val="single"/>
        </w:rPr>
      </w:pPr>
      <w:r w:rsidRPr="002030DE">
        <w:rPr>
          <w:rFonts w:ascii="Arial" w:hAnsi="Arial" w:cs="Arial"/>
        </w:rPr>
        <w:t xml:space="preserve">Treść zapytań oraz udzielone wyjaśnienia zostaną jednocześnie przekazane wszystkim wykonawcom, którym przekazano specyfikację istotnych warunków zamówienia, bez ujawniania źródła zapytania oraz zamieszczone na stronie </w:t>
      </w:r>
      <w:r w:rsidR="002030DE">
        <w:rPr>
          <w:rFonts w:ascii="Arial" w:hAnsi="Arial" w:cs="Arial"/>
        </w:rPr>
        <w:t xml:space="preserve">internetowej </w:t>
      </w:r>
      <w:r w:rsidR="00B63289" w:rsidRPr="00B63289">
        <w:rPr>
          <w:rFonts w:ascii="Arial" w:hAnsi="Arial" w:cs="Arial"/>
          <w:u w:val="single"/>
        </w:rPr>
        <w:t>bip.strzelce.pl</w:t>
      </w:r>
    </w:p>
    <w:p w:rsidR="002030DE" w:rsidRDefault="000340C6" w:rsidP="002030DE">
      <w:pPr>
        <w:pStyle w:val="Akapitzlist"/>
        <w:numPr>
          <w:ilvl w:val="1"/>
          <w:numId w:val="16"/>
        </w:numPr>
        <w:tabs>
          <w:tab w:val="left" w:pos="284"/>
          <w:tab w:val="left" w:pos="1418"/>
        </w:tabs>
        <w:spacing w:after="0" w:line="360" w:lineRule="auto"/>
        <w:jc w:val="both"/>
        <w:rPr>
          <w:rFonts w:ascii="Arial" w:hAnsi="Arial" w:cs="Arial"/>
        </w:rPr>
      </w:pPr>
      <w:r w:rsidRPr="002030DE">
        <w:rPr>
          <w:rFonts w:ascii="Arial" w:hAnsi="Arial" w:cs="Arial"/>
        </w:rPr>
        <w:t>Nie udziela się żadnych ustnych i telefonicznych informacji, wyjaśnień czy odpowiedzi na kierowane do zamawiającego zapytania w sprawach wymagających zach</w:t>
      </w:r>
      <w:r w:rsidR="002030DE">
        <w:rPr>
          <w:rFonts w:ascii="Arial" w:hAnsi="Arial" w:cs="Arial"/>
        </w:rPr>
        <w:t>owania pisemności postępowania.</w:t>
      </w:r>
    </w:p>
    <w:p w:rsidR="00250E30" w:rsidRDefault="000340C6" w:rsidP="002030DE">
      <w:pPr>
        <w:pStyle w:val="Akapitzlist"/>
        <w:numPr>
          <w:ilvl w:val="0"/>
          <w:numId w:val="16"/>
        </w:numPr>
        <w:tabs>
          <w:tab w:val="left" w:pos="284"/>
          <w:tab w:val="left" w:pos="1418"/>
        </w:tabs>
        <w:spacing w:after="0" w:line="360" w:lineRule="auto"/>
        <w:jc w:val="both"/>
        <w:rPr>
          <w:rFonts w:ascii="Arial" w:hAnsi="Arial" w:cs="Arial"/>
        </w:rPr>
      </w:pPr>
      <w:r w:rsidRPr="002030DE">
        <w:rPr>
          <w:rFonts w:ascii="Arial" w:hAnsi="Arial" w:cs="Arial"/>
        </w:rPr>
        <w:lastRenderedPageBreak/>
        <w:t>Modyfikacja treści specyfikacji i</w:t>
      </w:r>
      <w:r w:rsidR="00250E30">
        <w:rPr>
          <w:rFonts w:ascii="Arial" w:hAnsi="Arial" w:cs="Arial"/>
        </w:rPr>
        <w:t>stotnych warunków zamówienia:</w:t>
      </w:r>
    </w:p>
    <w:p w:rsidR="00250E30" w:rsidRDefault="00250E30" w:rsidP="00250E30">
      <w:pPr>
        <w:pStyle w:val="Akapitzlist"/>
        <w:numPr>
          <w:ilvl w:val="1"/>
          <w:numId w:val="16"/>
        </w:numPr>
        <w:tabs>
          <w:tab w:val="left" w:pos="284"/>
          <w:tab w:val="left" w:pos="1418"/>
        </w:tabs>
        <w:spacing w:after="0" w:line="360" w:lineRule="auto"/>
        <w:jc w:val="both"/>
        <w:rPr>
          <w:rFonts w:ascii="Arial" w:hAnsi="Arial" w:cs="Arial"/>
        </w:rPr>
      </w:pPr>
      <w:r w:rsidRPr="002030DE">
        <w:rPr>
          <w:rFonts w:ascii="Arial" w:hAnsi="Arial" w:cs="Arial"/>
        </w:rPr>
        <w:t xml:space="preserve"> </w:t>
      </w:r>
      <w:r w:rsidR="000340C6" w:rsidRPr="002030DE">
        <w:rPr>
          <w:rFonts w:ascii="Arial" w:hAnsi="Arial" w:cs="Arial"/>
        </w:rPr>
        <w:t>W uzasadnionych przypadkach zamawiający może przed upływem terminu składania ofert zmodyfikować treść specyfikacji</w:t>
      </w:r>
      <w:r>
        <w:rPr>
          <w:rFonts w:ascii="Arial" w:hAnsi="Arial" w:cs="Arial"/>
        </w:rPr>
        <w:t xml:space="preserve"> istotnych warunków zamówienia.</w:t>
      </w:r>
    </w:p>
    <w:p w:rsidR="00250E30" w:rsidRDefault="000340C6" w:rsidP="00250E30">
      <w:pPr>
        <w:pStyle w:val="Akapitzlist"/>
        <w:numPr>
          <w:ilvl w:val="1"/>
          <w:numId w:val="16"/>
        </w:numPr>
        <w:tabs>
          <w:tab w:val="left" w:pos="284"/>
          <w:tab w:val="left" w:pos="1418"/>
        </w:tabs>
        <w:spacing w:after="0" w:line="360" w:lineRule="auto"/>
        <w:jc w:val="both"/>
        <w:rPr>
          <w:rFonts w:ascii="Arial" w:hAnsi="Arial" w:cs="Arial"/>
        </w:rPr>
      </w:pPr>
      <w:r w:rsidRPr="002030DE">
        <w:rPr>
          <w:rFonts w:ascii="Arial" w:hAnsi="Arial" w:cs="Arial"/>
        </w:rPr>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00B63289" w:rsidRPr="00B63289">
        <w:rPr>
          <w:rFonts w:ascii="Arial" w:hAnsi="Arial" w:cs="Arial"/>
          <w:u w:val="single"/>
        </w:rPr>
        <w:t>bip.strzelce.pl</w:t>
      </w:r>
    </w:p>
    <w:p w:rsidR="0087720F" w:rsidRDefault="000340C6" w:rsidP="00250E30">
      <w:pPr>
        <w:pStyle w:val="Akapitzlist"/>
        <w:numPr>
          <w:ilvl w:val="1"/>
          <w:numId w:val="16"/>
        </w:numPr>
        <w:tabs>
          <w:tab w:val="left" w:pos="284"/>
          <w:tab w:val="left" w:pos="1418"/>
        </w:tabs>
        <w:spacing w:after="0" w:line="360" w:lineRule="auto"/>
        <w:jc w:val="both"/>
        <w:rPr>
          <w:rFonts w:ascii="Arial" w:hAnsi="Arial" w:cs="Arial"/>
        </w:rPr>
      </w:pPr>
      <w:r w:rsidRPr="002030DE">
        <w:rPr>
          <w:rFonts w:ascii="Arial" w:hAnsi="Arial" w:cs="Arial"/>
        </w:rPr>
        <w:t>Jeżeli wprowadzona modyfikacja treści specyfikacji nie prowadzi do zmiany treści ogłoszenia zamawiający może przedłużyć termin składania ofert o czas niezbędny na wprowadzenie zmian w oferta</w:t>
      </w:r>
      <w:r w:rsidR="0087720F">
        <w:rPr>
          <w:rFonts w:ascii="Arial" w:hAnsi="Arial" w:cs="Arial"/>
        </w:rPr>
        <w:t>ch, jeżeli będzie to niezbędne.</w:t>
      </w:r>
    </w:p>
    <w:p w:rsidR="0087720F" w:rsidRDefault="000340C6" w:rsidP="00250E30">
      <w:pPr>
        <w:pStyle w:val="Akapitzlist"/>
        <w:numPr>
          <w:ilvl w:val="1"/>
          <w:numId w:val="16"/>
        </w:numPr>
        <w:tabs>
          <w:tab w:val="left" w:pos="284"/>
          <w:tab w:val="left" w:pos="1418"/>
        </w:tabs>
        <w:spacing w:after="0" w:line="360" w:lineRule="auto"/>
        <w:jc w:val="both"/>
        <w:rPr>
          <w:rFonts w:ascii="Arial" w:hAnsi="Arial" w:cs="Arial"/>
        </w:rPr>
      </w:pPr>
      <w:r w:rsidRPr="002030DE">
        <w:rPr>
          <w:rFonts w:ascii="Arial" w:hAnsi="Arial" w:cs="Arial"/>
        </w:rPr>
        <w:t xml:space="preserve">Jeżeli wprowadzona modyfikacja treści specyfikacji prowadzi do zmiany treści ogłoszenia zamawiający zamieści w Biuletynie Zamówień Publicznych „ogłoszenie </w:t>
      </w:r>
      <w:r w:rsidR="00B63289">
        <w:rPr>
          <w:rFonts w:ascii="Arial" w:hAnsi="Arial" w:cs="Arial"/>
        </w:rPr>
        <w:br/>
      </w:r>
      <w:r w:rsidRPr="002030DE">
        <w:rPr>
          <w:rFonts w:ascii="Arial" w:hAnsi="Arial" w:cs="Arial"/>
        </w:rPr>
        <w:t>o zmianie głoszenia zamieszczonego w Biuletynie Zamówień Publicznych", przedłużając jednocześnie termin składania ofert o czas niezbędny na wprowadzenie zmian w ofertach, jeżeli spełnione zostaną przesłanki określone w art. 12a ust. 1 lu</w:t>
      </w:r>
      <w:r w:rsidR="0087720F">
        <w:rPr>
          <w:rFonts w:ascii="Arial" w:hAnsi="Arial" w:cs="Arial"/>
        </w:rPr>
        <w:t>b 2 Prawa zamówień publicznych.</w:t>
      </w:r>
    </w:p>
    <w:p w:rsidR="0087720F" w:rsidRDefault="000340C6" w:rsidP="00250E30">
      <w:pPr>
        <w:pStyle w:val="Akapitzlist"/>
        <w:numPr>
          <w:ilvl w:val="1"/>
          <w:numId w:val="16"/>
        </w:numPr>
        <w:tabs>
          <w:tab w:val="left" w:pos="284"/>
          <w:tab w:val="left" w:pos="1418"/>
        </w:tabs>
        <w:spacing w:after="0" w:line="360" w:lineRule="auto"/>
        <w:jc w:val="both"/>
        <w:rPr>
          <w:rFonts w:ascii="Arial" w:hAnsi="Arial" w:cs="Arial"/>
        </w:rPr>
      </w:pPr>
      <w:r w:rsidRPr="002030DE">
        <w:rPr>
          <w:rFonts w:ascii="Arial" w:hAnsi="Arial" w:cs="Arial"/>
        </w:rPr>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00B63289" w:rsidRPr="00B63289">
        <w:rPr>
          <w:rFonts w:ascii="Arial" w:hAnsi="Arial" w:cs="Arial"/>
          <w:u w:val="single"/>
        </w:rPr>
        <w:t>bip.strzelce.pl</w:t>
      </w:r>
    </w:p>
    <w:p w:rsidR="00217A57" w:rsidRDefault="000340C6" w:rsidP="0087720F">
      <w:pPr>
        <w:tabs>
          <w:tab w:val="left" w:pos="284"/>
          <w:tab w:val="left" w:pos="1418"/>
        </w:tabs>
        <w:spacing w:after="0" w:line="360" w:lineRule="auto"/>
        <w:jc w:val="both"/>
        <w:rPr>
          <w:rFonts w:ascii="Arial" w:hAnsi="Arial" w:cs="Arial"/>
          <w:b/>
        </w:rPr>
      </w:pPr>
      <w:r w:rsidRPr="0087720F">
        <w:rPr>
          <w:rFonts w:ascii="Arial" w:hAnsi="Arial" w:cs="Arial"/>
          <w:b/>
        </w:rPr>
        <w:t>VIII. Wymagania dotyczące wadium</w:t>
      </w:r>
      <w:r w:rsidR="0087720F">
        <w:rPr>
          <w:rFonts w:ascii="Arial" w:hAnsi="Arial" w:cs="Arial"/>
          <w:b/>
        </w:rPr>
        <w:t xml:space="preserve"> - </w:t>
      </w:r>
      <w:r w:rsidRPr="0087720F">
        <w:rPr>
          <w:rFonts w:ascii="Arial" w:hAnsi="Arial" w:cs="Arial"/>
        </w:rPr>
        <w:t>Zamawiający nie wymaga wniesienia wadium</w:t>
      </w:r>
      <w:r w:rsidRPr="0087720F">
        <w:rPr>
          <w:rFonts w:ascii="Arial" w:hAnsi="Arial" w:cs="Arial"/>
        </w:rPr>
        <w:cr/>
      </w:r>
      <w:r w:rsidR="00217A57">
        <w:rPr>
          <w:rFonts w:ascii="Arial" w:hAnsi="Arial" w:cs="Arial"/>
          <w:b/>
        </w:rPr>
        <w:t>IX. Termin związania ofertą</w:t>
      </w:r>
    </w:p>
    <w:p w:rsidR="00217A57" w:rsidRDefault="000340C6" w:rsidP="00217A57">
      <w:pPr>
        <w:pStyle w:val="Akapitzlist"/>
        <w:numPr>
          <w:ilvl w:val="0"/>
          <w:numId w:val="17"/>
        </w:numPr>
        <w:tabs>
          <w:tab w:val="left" w:pos="284"/>
          <w:tab w:val="left" w:pos="1418"/>
        </w:tabs>
        <w:spacing w:after="0" w:line="360" w:lineRule="auto"/>
        <w:jc w:val="both"/>
        <w:rPr>
          <w:rFonts w:ascii="Arial" w:hAnsi="Arial" w:cs="Arial"/>
        </w:rPr>
      </w:pPr>
      <w:r w:rsidRPr="00217A57">
        <w:rPr>
          <w:rFonts w:ascii="Arial" w:hAnsi="Arial" w:cs="Arial"/>
        </w:rPr>
        <w:t>Bieg terminu związania ofertą rozpoczyna się wraz z upływem terminu składania ofert</w:t>
      </w:r>
      <w:r w:rsidR="00217A57">
        <w:rPr>
          <w:rFonts w:ascii="Arial" w:hAnsi="Arial" w:cs="Arial"/>
        </w:rPr>
        <w:t>.</w:t>
      </w:r>
    </w:p>
    <w:p w:rsidR="00217A57" w:rsidRDefault="000340C6" w:rsidP="00217A57">
      <w:pPr>
        <w:pStyle w:val="Akapitzlist"/>
        <w:numPr>
          <w:ilvl w:val="0"/>
          <w:numId w:val="17"/>
        </w:numPr>
        <w:tabs>
          <w:tab w:val="left" w:pos="284"/>
          <w:tab w:val="left" w:pos="1418"/>
        </w:tabs>
        <w:spacing w:after="0" w:line="360" w:lineRule="auto"/>
        <w:jc w:val="both"/>
        <w:rPr>
          <w:rFonts w:ascii="Arial" w:hAnsi="Arial" w:cs="Arial"/>
        </w:rPr>
      </w:pPr>
      <w:r w:rsidRPr="00217A57">
        <w:rPr>
          <w:rFonts w:ascii="Arial" w:hAnsi="Arial" w:cs="Arial"/>
        </w:rPr>
        <w:t>Wykonawca pozostaje związany ofertą przez okres 30 dni od</w:t>
      </w:r>
      <w:r w:rsidR="00B63289">
        <w:rPr>
          <w:rFonts w:ascii="Arial" w:hAnsi="Arial" w:cs="Arial"/>
        </w:rPr>
        <w:t xml:space="preserve"> upływu terminu składania ofert</w:t>
      </w:r>
      <w:r w:rsidR="00217A57">
        <w:rPr>
          <w:rFonts w:ascii="Arial" w:hAnsi="Arial" w:cs="Arial"/>
        </w:rPr>
        <w:t>.</w:t>
      </w:r>
    </w:p>
    <w:p w:rsidR="00217A57" w:rsidRDefault="000340C6" w:rsidP="00217A57">
      <w:pPr>
        <w:tabs>
          <w:tab w:val="left" w:pos="284"/>
          <w:tab w:val="left" w:pos="1418"/>
        </w:tabs>
        <w:spacing w:after="0" w:line="360" w:lineRule="auto"/>
        <w:jc w:val="both"/>
        <w:rPr>
          <w:rFonts w:ascii="Arial" w:hAnsi="Arial" w:cs="Arial"/>
          <w:b/>
        </w:rPr>
      </w:pPr>
      <w:r w:rsidRPr="00217A57">
        <w:rPr>
          <w:rFonts w:ascii="Arial" w:hAnsi="Arial" w:cs="Arial"/>
          <w:b/>
        </w:rPr>
        <w:t>X. Op</w:t>
      </w:r>
      <w:r w:rsidR="00217A57">
        <w:rPr>
          <w:rFonts w:ascii="Arial" w:hAnsi="Arial" w:cs="Arial"/>
          <w:b/>
        </w:rPr>
        <w:t>is sposobu przygotowania oferty</w:t>
      </w:r>
    </w:p>
    <w:p w:rsidR="00D2456E" w:rsidRPr="00D2456E" w:rsidRDefault="00D2456E" w:rsidP="00217A57">
      <w:pPr>
        <w:pStyle w:val="Akapitzlist"/>
        <w:numPr>
          <w:ilvl w:val="0"/>
          <w:numId w:val="18"/>
        </w:numPr>
        <w:tabs>
          <w:tab w:val="left" w:pos="284"/>
          <w:tab w:val="left" w:pos="1418"/>
        </w:tabs>
        <w:spacing w:after="0" w:line="360" w:lineRule="auto"/>
        <w:jc w:val="both"/>
        <w:rPr>
          <w:rFonts w:ascii="Arial" w:hAnsi="Arial" w:cs="Arial"/>
          <w:b/>
        </w:rPr>
      </w:pPr>
      <w:r>
        <w:rPr>
          <w:rFonts w:ascii="Arial" w:hAnsi="Arial" w:cs="Arial"/>
        </w:rPr>
        <w:t>Przygotowanie oferty:</w:t>
      </w:r>
    </w:p>
    <w:p w:rsidR="00D2456E" w:rsidRPr="00D2456E" w:rsidRDefault="00D2456E"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 xml:space="preserve"> </w:t>
      </w:r>
      <w:r w:rsidR="000340C6" w:rsidRPr="00217A57">
        <w:rPr>
          <w:rFonts w:ascii="Arial" w:hAnsi="Arial" w:cs="Arial"/>
        </w:rPr>
        <w:t xml:space="preserve">Wykonawca może złożyć jedną ofertę, w formie pisemnej, w języku polskim, </w:t>
      </w:r>
      <w:r>
        <w:rPr>
          <w:rFonts w:ascii="Arial" w:hAnsi="Arial" w:cs="Arial"/>
        </w:rPr>
        <w:t>pismem czytelnym.</w:t>
      </w:r>
    </w:p>
    <w:p w:rsidR="00D2456E" w:rsidRPr="00D2456E" w:rsidRDefault="00D2456E" w:rsidP="00D2456E">
      <w:pPr>
        <w:pStyle w:val="Akapitzlist"/>
        <w:numPr>
          <w:ilvl w:val="1"/>
          <w:numId w:val="18"/>
        </w:numPr>
        <w:tabs>
          <w:tab w:val="left" w:pos="284"/>
          <w:tab w:val="left" w:pos="1418"/>
        </w:tabs>
        <w:spacing w:after="0" w:line="360" w:lineRule="auto"/>
        <w:jc w:val="both"/>
        <w:rPr>
          <w:rFonts w:ascii="Arial" w:hAnsi="Arial" w:cs="Arial"/>
          <w:b/>
        </w:rPr>
      </w:pPr>
      <w:r>
        <w:rPr>
          <w:rFonts w:ascii="Arial" w:hAnsi="Arial" w:cs="Arial"/>
        </w:rPr>
        <w:t>K</w:t>
      </w:r>
      <w:r w:rsidR="000340C6" w:rsidRPr="00217A57">
        <w:rPr>
          <w:rFonts w:ascii="Arial" w:hAnsi="Arial" w:cs="Arial"/>
        </w:rPr>
        <w:t>oszty związane z przygotowaniem ofe</w:t>
      </w:r>
      <w:r>
        <w:rPr>
          <w:rFonts w:ascii="Arial" w:hAnsi="Arial" w:cs="Arial"/>
        </w:rPr>
        <w:t>rty ponosi składający ofertę.</w:t>
      </w:r>
    </w:p>
    <w:p w:rsidR="00D2456E" w:rsidRPr="00D2456E"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Oferta oraz wymagane formularze, zestawienia i wykazy składane wraz z ofertą wymagają podpisu osób uprawnionych do reprezentowania firmy w obrocie gospodarczym, zgodnie z aktem rejest</w:t>
      </w:r>
      <w:r w:rsidR="00D2456E">
        <w:rPr>
          <w:rFonts w:ascii="Arial" w:hAnsi="Arial" w:cs="Arial"/>
        </w:rPr>
        <w:t>racyjnym oraz przepisami prawa.</w:t>
      </w:r>
    </w:p>
    <w:p w:rsidR="00D2456E" w:rsidRPr="00D2456E"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Oferta podpisana przez upoważnionego przedstawiciela wykonawcy wymaga załączenia właściwego pełnomoc</w:t>
      </w:r>
      <w:r w:rsidR="00D2456E">
        <w:rPr>
          <w:rFonts w:ascii="Arial" w:hAnsi="Arial" w:cs="Arial"/>
        </w:rPr>
        <w:t>nictwa lub umocowania prawnego.</w:t>
      </w:r>
    </w:p>
    <w:p w:rsidR="00D2456E" w:rsidRPr="00D2456E"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lastRenderedPageBreak/>
        <w:t xml:space="preserve">Oferta powinna zawierać wszystkie wymagane dokumenty, oświadczenia, załączniki i inne dokumenty, o których mowa w </w:t>
      </w:r>
      <w:r w:rsidR="00D2456E">
        <w:rPr>
          <w:rFonts w:ascii="Arial" w:hAnsi="Arial" w:cs="Arial"/>
        </w:rPr>
        <w:t>treści niniejszej specyfikacji.</w:t>
      </w:r>
    </w:p>
    <w:p w:rsidR="00D2456E" w:rsidRPr="00D2456E"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Dokumenty winny być sporządzone zgodnie z zaleceni</w:t>
      </w:r>
      <w:r w:rsidR="00D2456E">
        <w:rPr>
          <w:rFonts w:ascii="Arial" w:hAnsi="Arial" w:cs="Arial"/>
        </w:rPr>
        <w:t>ami oraz przedstawionymi przez Z</w:t>
      </w:r>
      <w:r w:rsidRPr="00217A57">
        <w:rPr>
          <w:rFonts w:ascii="Arial" w:hAnsi="Arial" w:cs="Arial"/>
        </w:rPr>
        <w:t>amawiającego wzorcami (załącznikami), zawierać informacje i dane określone w tych dokumentach.</w:t>
      </w:r>
    </w:p>
    <w:p w:rsidR="00D2456E" w:rsidRPr="00D2456E"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Poprawki w ofercie muszą być naniesione czytelnie oraz opatrzone podpisem o</w:t>
      </w:r>
      <w:r w:rsidR="00D2456E">
        <w:rPr>
          <w:rFonts w:ascii="Arial" w:hAnsi="Arial" w:cs="Arial"/>
        </w:rPr>
        <w:t>soby/ osób podpisującej ofertę.</w:t>
      </w:r>
    </w:p>
    <w:p w:rsidR="00D2456E" w:rsidRPr="00D2456E"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 xml:space="preserve">Wszystkie strony oferty powinny być spięte (zszyte) w sposób trwały, zapobiegający możliwości </w:t>
      </w:r>
      <w:proofErr w:type="spellStart"/>
      <w:r w:rsidRPr="00217A57">
        <w:rPr>
          <w:rFonts w:ascii="Arial" w:hAnsi="Arial" w:cs="Arial"/>
        </w:rPr>
        <w:t>de</w:t>
      </w:r>
      <w:r w:rsidR="00D2456E">
        <w:rPr>
          <w:rFonts w:ascii="Arial" w:hAnsi="Arial" w:cs="Arial"/>
        </w:rPr>
        <w:t>kompletacji</w:t>
      </w:r>
      <w:proofErr w:type="spellEnd"/>
      <w:r w:rsidR="00D2456E">
        <w:rPr>
          <w:rFonts w:ascii="Arial" w:hAnsi="Arial" w:cs="Arial"/>
        </w:rPr>
        <w:t xml:space="preserve"> zawartości oferty.</w:t>
      </w:r>
    </w:p>
    <w:p w:rsidR="00D2456E" w:rsidRPr="00D2456E" w:rsidRDefault="000340C6" w:rsidP="00D2456E">
      <w:pPr>
        <w:pStyle w:val="Akapitzlist"/>
        <w:numPr>
          <w:ilvl w:val="0"/>
          <w:numId w:val="18"/>
        </w:numPr>
        <w:tabs>
          <w:tab w:val="left" w:pos="284"/>
          <w:tab w:val="left" w:pos="1418"/>
        </w:tabs>
        <w:spacing w:after="0" w:line="360" w:lineRule="auto"/>
        <w:jc w:val="both"/>
        <w:rPr>
          <w:rFonts w:ascii="Arial" w:hAnsi="Arial" w:cs="Arial"/>
          <w:b/>
        </w:rPr>
      </w:pPr>
      <w:r w:rsidRPr="00217A57">
        <w:rPr>
          <w:rFonts w:ascii="Arial" w:hAnsi="Arial" w:cs="Arial"/>
        </w:rPr>
        <w:t>Postanowienia dotyczące wnoszenia oferty wspólnej przez dwa lub więcej podmioty gospodarc</w:t>
      </w:r>
      <w:r w:rsidR="00D2456E">
        <w:rPr>
          <w:rFonts w:ascii="Arial" w:hAnsi="Arial" w:cs="Arial"/>
        </w:rPr>
        <w:t>ze (konsorcja/ spółki cywilne):</w:t>
      </w:r>
    </w:p>
    <w:p w:rsidR="00210443" w:rsidRPr="00210443"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Wykonawcy mogą wspólnie ubieg</w:t>
      </w:r>
      <w:r w:rsidR="00210443">
        <w:rPr>
          <w:rFonts w:ascii="Arial" w:hAnsi="Arial" w:cs="Arial"/>
        </w:rPr>
        <w:t>ać się o udzielenie zamówienia.</w:t>
      </w:r>
    </w:p>
    <w:p w:rsidR="00210443" w:rsidRPr="00210443"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 xml:space="preserve">Wykonawcy ustanawiają pełnomocnika do reprezentowania ich w postępowaniu </w:t>
      </w:r>
      <w:r w:rsidR="00210443">
        <w:rPr>
          <w:rFonts w:ascii="Arial" w:hAnsi="Arial" w:cs="Arial"/>
        </w:rPr>
        <w:br/>
      </w:r>
      <w:r w:rsidRPr="00217A57">
        <w:rPr>
          <w:rFonts w:ascii="Arial" w:hAnsi="Arial" w:cs="Arial"/>
        </w:rP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210443">
        <w:rPr>
          <w:rFonts w:ascii="Arial" w:hAnsi="Arial" w:cs="Arial"/>
        </w:rPr>
        <w:t>lnie należy załączyć do oferty.</w:t>
      </w:r>
    </w:p>
    <w:p w:rsidR="00210443" w:rsidRPr="00210443"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Oferta winna być podpisana przez każdego z wykonawców występujących wspólnie lub przez</w:t>
      </w:r>
      <w:r w:rsidR="00210443">
        <w:rPr>
          <w:rFonts w:ascii="Arial" w:hAnsi="Arial" w:cs="Arial"/>
        </w:rPr>
        <w:t xml:space="preserve"> upoważnionego przedstawiciela.</w:t>
      </w:r>
    </w:p>
    <w:p w:rsidR="00210443" w:rsidRPr="00210443"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Wykonawcy wspólnie ubiegający się o udzielenie zamówienia ponoszą solidarną odpowiedzi</w:t>
      </w:r>
      <w:r w:rsidR="00210443">
        <w:rPr>
          <w:rFonts w:ascii="Arial" w:hAnsi="Arial" w:cs="Arial"/>
        </w:rPr>
        <w:t>alność za wykonanie umowy.</w:t>
      </w:r>
    </w:p>
    <w:p w:rsidR="00210443" w:rsidRPr="00210443"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w:t>
      </w:r>
      <w:r w:rsidR="00210443">
        <w:rPr>
          <w:rFonts w:ascii="Arial" w:hAnsi="Arial" w:cs="Arial"/>
        </w:rPr>
        <w:t>ż termin realizacji zamówienia.</w:t>
      </w:r>
    </w:p>
    <w:p w:rsidR="00210443" w:rsidRPr="00B63289" w:rsidRDefault="000340C6" w:rsidP="00D2456E">
      <w:pPr>
        <w:pStyle w:val="Akapitzlist"/>
        <w:numPr>
          <w:ilvl w:val="1"/>
          <w:numId w:val="18"/>
        </w:numPr>
        <w:tabs>
          <w:tab w:val="left" w:pos="284"/>
          <w:tab w:val="left" w:pos="1418"/>
        </w:tabs>
        <w:spacing w:after="0" w:line="360" w:lineRule="auto"/>
        <w:jc w:val="both"/>
        <w:rPr>
          <w:rFonts w:ascii="Arial" w:hAnsi="Arial" w:cs="Arial"/>
          <w:b/>
        </w:rPr>
      </w:pPr>
      <w:r w:rsidRPr="00B63289">
        <w:rPr>
          <w:rFonts w:ascii="Arial" w:hAnsi="Arial" w:cs="Arial"/>
        </w:rPr>
        <w:t xml:space="preserve">Wykonawców obowiązują postanowienia pkt. VI „Wykaz oświadczeń lub dokumentów, jakie mają dostarczyć wykonawcy w celu potwierdzenia spełnienia warunków udziału w postępowaniu" pkt. </w:t>
      </w:r>
      <w:r w:rsidR="00B63289" w:rsidRPr="00B63289">
        <w:rPr>
          <w:rFonts w:ascii="Arial" w:hAnsi="Arial" w:cs="Arial"/>
        </w:rPr>
        <w:t>4</w:t>
      </w:r>
      <w:r w:rsidRPr="00B63289">
        <w:rPr>
          <w:rFonts w:ascii="Arial" w:hAnsi="Arial" w:cs="Arial"/>
        </w:rPr>
        <w:t xml:space="preserve"> w sprawie dokumentów wymaganych w przypadku składania oferty wspólnej.</w:t>
      </w:r>
    </w:p>
    <w:p w:rsidR="00210443" w:rsidRPr="00210443" w:rsidRDefault="000340C6" w:rsidP="00210443">
      <w:pPr>
        <w:pStyle w:val="Akapitzlist"/>
        <w:numPr>
          <w:ilvl w:val="0"/>
          <w:numId w:val="18"/>
        </w:numPr>
        <w:tabs>
          <w:tab w:val="left" w:pos="284"/>
          <w:tab w:val="left" w:pos="1418"/>
        </w:tabs>
        <w:spacing w:after="0" w:line="360" w:lineRule="auto"/>
        <w:jc w:val="both"/>
        <w:rPr>
          <w:rFonts w:ascii="Arial" w:hAnsi="Arial" w:cs="Arial"/>
          <w:b/>
        </w:rPr>
      </w:pPr>
      <w:r w:rsidRPr="00217A57">
        <w:rPr>
          <w:rFonts w:ascii="Arial" w:hAnsi="Arial" w:cs="Arial"/>
        </w:rPr>
        <w:t>Sposób zaadresowania ofer</w:t>
      </w:r>
      <w:r w:rsidR="00210443">
        <w:rPr>
          <w:rFonts w:ascii="Arial" w:hAnsi="Arial" w:cs="Arial"/>
        </w:rPr>
        <w:t>ty:</w:t>
      </w:r>
    </w:p>
    <w:p w:rsidR="00210443" w:rsidRPr="00210443" w:rsidRDefault="000340C6" w:rsidP="00210443">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lastRenderedPageBreak/>
        <w:t>Obowiązkiem wykonawcy jest złożenie oferty w sposób gwarantujący zachowanie poufności jej treści oraz zabezpieczający jej nienaruszalność do terminu otwarcia ofert (niep</w:t>
      </w:r>
      <w:r w:rsidR="00210443">
        <w:rPr>
          <w:rFonts w:ascii="Arial" w:hAnsi="Arial" w:cs="Arial"/>
        </w:rPr>
        <w:t xml:space="preserve">rzejrzysta, zamknięta koperta) </w:t>
      </w:r>
    </w:p>
    <w:p w:rsidR="003D6CBA" w:rsidRDefault="000340C6" w:rsidP="00210443">
      <w:pPr>
        <w:pStyle w:val="Akapitzlist"/>
        <w:numPr>
          <w:ilvl w:val="1"/>
          <w:numId w:val="18"/>
        </w:numPr>
        <w:tabs>
          <w:tab w:val="left" w:pos="284"/>
          <w:tab w:val="left" w:pos="1418"/>
        </w:tabs>
        <w:spacing w:after="0" w:line="360" w:lineRule="auto"/>
        <w:jc w:val="both"/>
        <w:rPr>
          <w:rFonts w:ascii="Arial" w:hAnsi="Arial" w:cs="Arial"/>
          <w:b/>
          <w:i/>
        </w:rPr>
      </w:pPr>
      <w:r w:rsidRPr="00217A57">
        <w:rPr>
          <w:rFonts w:ascii="Arial" w:hAnsi="Arial" w:cs="Arial"/>
        </w:rPr>
        <w:t xml:space="preserve">Koperta / opakowanie zawierające ofertę winno być zaadresowane do </w:t>
      </w:r>
      <w:r w:rsidR="003D6CBA">
        <w:rPr>
          <w:rFonts w:ascii="Arial" w:hAnsi="Arial" w:cs="Arial"/>
        </w:rPr>
        <w:t>Z</w:t>
      </w:r>
      <w:r w:rsidRPr="00217A57">
        <w:rPr>
          <w:rFonts w:ascii="Arial" w:hAnsi="Arial" w:cs="Arial"/>
        </w:rPr>
        <w:t>amawiającego na adres podany w punkcie 1 niniejszej specyfikacji i opat</w:t>
      </w:r>
      <w:r w:rsidR="003D6CBA">
        <w:rPr>
          <w:rFonts w:ascii="Arial" w:hAnsi="Arial" w:cs="Arial"/>
        </w:rPr>
        <w:t>rzone nazwą, dokładnym adresem W</w:t>
      </w:r>
      <w:r w:rsidRPr="00217A57">
        <w:rPr>
          <w:rFonts w:ascii="Arial" w:hAnsi="Arial" w:cs="Arial"/>
        </w:rPr>
        <w:t>ykonawcy oraz oznaczone w sposób następujący:</w:t>
      </w:r>
      <w:r w:rsidRPr="00217A57">
        <w:rPr>
          <w:rFonts w:ascii="Arial" w:hAnsi="Arial" w:cs="Arial"/>
        </w:rPr>
        <w:cr/>
        <w:t xml:space="preserve"> </w:t>
      </w:r>
      <w:r w:rsidRPr="00217A57">
        <w:rPr>
          <w:rFonts w:ascii="Arial" w:hAnsi="Arial" w:cs="Arial"/>
        </w:rPr>
        <w:cr/>
      </w:r>
      <w:r w:rsidRPr="00752B07">
        <w:rPr>
          <w:rFonts w:ascii="Arial" w:hAnsi="Arial" w:cs="Arial"/>
          <w:b/>
          <w:i/>
        </w:rPr>
        <w:t xml:space="preserve">„Oferta </w:t>
      </w:r>
      <w:r w:rsidR="003D6CBA" w:rsidRPr="00752B07">
        <w:rPr>
          <w:rFonts w:ascii="Arial" w:hAnsi="Arial" w:cs="Arial"/>
          <w:b/>
          <w:i/>
        </w:rPr>
        <w:t xml:space="preserve">na wykonanie zadania </w:t>
      </w:r>
      <w:r w:rsidRPr="00752B07">
        <w:rPr>
          <w:rFonts w:ascii="Arial" w:hAnsi="Arial" w:cs="Arial"/>
          <w:b/>
          <w:i/>
        </w:rPr>
        <w:t xml:space="preserve">- </w:t>
      </w:r>
      <w:r w:rsidR="008B050B">
        <w:rPr>
          <w:rFonts w:ascii="Arial" w:hAnsi="Arial" w:cs="Arial"/>
          <w:b/>
          <w:i/>
        </w:rPr>
        <w:t>Sprzedaż i dostawa pomocy,</w:t>
      </w:r>
      <w:r w:rsidR="003D6CBA" w:rsidRPr="00752B07">
        <w:rPr>
          <w:rFonts w:ascii="Arial" w:hAnsi="Arial" w:cs="Arial"/>
          <w:b/>
          <w:i/>
        </w:rPr>
        <w:t xml:space="preserve"> materiałów dydaktycznych</w:t>
      </w:r>
      <w:r w:rsidR="008B050B">
        <w:rPr>
          <w:rFonts w:ascii="Arial" w:hAnsi="Arial" w:cs="Arial"/>
          <w:b/>
          <w:i/>
        </w:rPr>
        <w:t xml:space="preserve"> i sprzętu</w:t>
      </w:r>
      <w:r w:rsidR="003D6CBA" w:rsidRPr="00752B07">
        <w:rPr>
          <w:rFonts w:ascii="Arial" w:hAnsi="Arial" w:cs="Arial"/>
          <w:b/>
          <w:i/>
        </w:rPr>
        <w:t xml:space="preserve"> niezbędnych do realizacji projektu „Rozwijamy zdolności, pokonujemy trudności” realizowanego w ramach Priorytety IX Rozwój wykształcenia i kompetencji w regionach, Poddziałanie 9.1.2 Wyrównywanie szans edukacyjnych uczniów z grup o utrudnionym dostępie do edu</w:t>
      </w:r>
      <w:r w:rsidR="00752B07">
        <w:rPr>
          <w:rFonts w:ascii="Arial" w:hAnsi="Arial" w:cs="Arial"/>
          <w:b/>
          <w:i/>
        </w:rPr>
        <w:t xml:space="preserve">kacji oraz zmniejszenie różnic </w:t>
      </w:r>
      <w:r w:rsidR="003D6CBA" w:rsidRPr="00752B07">
        <w:rPr>
          <w:rFonts w:ascii="Arial" w:hAnsi="Arial" w:cs="Arial"/>
          <w:b/>
          <w:i/>
        </w:rPr>
        <w:t xml:space="preserve">w jakości usług edukacyjnych – „indywidualizacja procesu nauczania i wychowania uczniów klas I – III” </w:t>
      </w:r>
    </w:p>
    <w:p w:rsidR="00752B07" w:rsidRPr="00752B07" w:rsidRDefault="00752B07" w:rsidP="00752B07">
      <w:pPr>
        <w:pStyle w:val="Akapitzlist"/>
        <w:tabs>
          <w:tab w:val="left" w:pos="284"/>
          <w:tab w:val="left" w:pos="1418"/>
        </w:tabs>
        <w:spacing w:after="0" w:line="360" w:lineRule="auto"/>
        <w:ind w:left="792"/>
        <w:jc w:val="both"/>
        <w:rPr>
          <w:rFonts w:ascii="Arial" w:hAnsi="Arial" w:cs="Arial"/>
          <w:b/>
          <w:i/>
        </w:rPr>
      </w:pPr>
    </w:p>
    <w:p w:rsidR="003D6CBA" w:rsidRPr="003D6CBA" w:rsidRDefault="000340C6" w:rsidP="00210443">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Zamawiający nie ponosi odpowiedzialności za zdarzenia wynikające z nienależytego oznakowania koperty / opakowania lub braku którejkolw</w:t>
      </w:r>
      <w:r w:rsidR="003D6CBA">
        <w:rPr>
          <w:rFonts w:ascii="Arial" w:hAnsi="Arial" w:cs="Arial"/>
        </w:rPr>
        <w:t>iek z wymaganych informacji.</w:t>
      </w:r>
    </w:p>
    <w:p w:rsidR="0043517D" w:rsidRPr="0043517D" w:rsidRDefault="000340C6" w:rsidP="003D6CBA">
      <w:pPr>
        <w:pStyle w:val="Akapitzlist"/>
        <w:numPr>
          <w:ilvl w:val="0"/>
          <w:numId w:val="18"/>
        </w:numPr>
        <w:tabs>
          <w:tab w:val="left" w:pos="284"/>
          <w:tab w:val="left" w:pos="1418"/>
        </w:tabs>
        <w:spacing w:after="0" w:line="360" w:lineRule="auto"/>
        <w:jc w:val="both"/>
        <w:rPr>
          <w:rFonts w:ascii="Arial" w:hAnsi="Arial" w:cs="Arial"/>
          <w:b/>
        </w:rPr>
      </w:pPr>
      <w:r w:rsidRPr="00217A57">
        <w:rPr>
          <w:rFonts w:ascii="Arial" w:hAnsi="Arial" w:cs="Arial"/>
        </w:rPr>
        <w:t xml:space="preserve">Postanowienia dotyczące prowadzenia przez Zamawiającego wyjaśnień w toku badania </w:t>
      </w:r>
      <w:r w:rsidR="0043517D">
        <w:rPr>
          <w:rFonts w:ascii="Arial" w:hAnsi="Arial" w:cs="Arial"/>
        </w:rPr>
        <w:br/>
      </w:r>
      <w:r w:rsidRPr="00217A57">
        <w:rPr>
          <w:rFonts w:ascii="Arial" w:hAnsi="Arial" w:cs="Arial"/>
        </w:rPr>
        <w:t xml:space="preserve">i </w:t>
      </w:r>
      <w:r w:rsidR="0043517D">
        <w:rPr>
          <w:rFonts w:ascii="Arial" w:hAnsi="Arial" w:cs="Arial"/>
        </w:rPr>
        <w:t>oceny ofert:</w:t>
      </w:r>
    </w:p>
    <w:p w:rsidR="0043517D" w:rsidRPr="0043517D" w:rsidRDefault="000340C6" w:rsidP="0043517D">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 xml:space="preserve">Zamawiający może wezwać wykonawców do uzupełnienia odpowiednich oświadczeń lub dokumentów potwierdzających spełnienie warunków udziału </w:t>
      </w:r>
      <w:r w:rsidR="0043517D">
        <w:rPr>
          <w:rFonts w:ascii="Arial" w:hAnsi="Arial" w:cs="Arial"/>
        </w:rPr>
        <w:br/>
      </w:r>
      <w:r w:rsidRPr="00217A57">
        <w:rPr>
          <w:rFonts w:ascii="Arial" w:hAnsi="Arial" w:cs="Arial"/>
        </w:rPr>
        <w:t>w postępowaniu lub potwierdzających spe</w:t>
      </w:r>
      <w:r w:rsidR="0043517D">
        <w:rPr>
          <w:rFonts w:ascii="Arial" w:hAnsi="Arial" w:cs="Arial"/>
        </w:rPr>
        <w:t>łnienie przez oferowane dostawy</w:t>
      </w:r>
      <w:r w:rsidRPr="00217A57">
        <w:rPr>
          <w:rFonts w:ascii="Arial" w:hAnsi="Arial" w:cs="Arial"/>
        </w:rPr>
        <w:t xml:space="preserve"> wymag</w:t>
      </w:r>
      <w:r w:rsidR="0043517D">
        <w:rPr>
          <w:rFonts w:ascii="Arial" w:hAnsi="Arial" w:cs="Arial"/>
        </w:rPr>
        <w:t>ań określonych przez Z</w:t>
      </w:r>
      <w:r w:rsidRPr="00217A57">
        <w:rPr>
          <w:rFonts w:ascii="Arial" w:hAnsi="Arial" w:cs="Arial"/>
        </w:rPr>
        <w:t xml:space="preserve">amawiającego, lub pełnomocnictw, jeżeli spełnione zostaną przesłanki określone </w:t>
      </w:r>
      <w:r w:rsidRPr="00B63289">
        <w:rPr>
          <w:rFonts w:ascii="Arial" w:hAnsi="Arial" w:cs="Arial"/>
        </w:rPr>
        <w:t>w art. 26 ust. 3 Prawa zamówień publicznych</w:t>
      </w:r>
      <w:r w:rsidRPr="00217A57">
        <w:rPr>
          <w:rFonts w:ascii="Arial" w:hAnsi="Arial" w:cs="Arial"/>
        </w:rPr>
        <w:cr/>
        <w:t xml:space="preserve">Uzupełniane oświadczenia i dokumenty powinny potwierdzać spełnianie przez </w:t>
      </w:r>
      <w:r w:rsidR="0043517D">
        <w:rPr>
          <w:rFonts w:ascii="Arial" w:hAnsi="Arial" w:cs="Arial"/>
        </w:rPr>
        <w:t>W</w:t>
      </w:r>
      <w:r w:rsidRPr="00217A57">
        <w:rPr>
          <w:rFonts w:ascii="Arial" w:hAnsi="Arial" w:cs="Arial"/>
        </w:rPr>
        <w:t>ykonawcę warunków udziału w postępowaniu oraz spełnianie przez oferowane dostawy</w:t>
      </w:r>
      <w:r w:rsidR="0043517D">
        <w:rPr>
          <w:rFonts w:ascii="Arial" w:hAnsi="Arial" w:cs="Arial"/>
        </w:rPr>
        <w:t xml:space="preserve"> wymagań określonych przez Z</w:t>
      </w:r>
      <w:r w:rsidRPr="00217A57">
        <w:rPr>
          <w:rFonts w:ascii="Arial" w:hAnsi="Arial" w:cs="Arial"/>
        </w:rPr>
        <w:t xml:space="preserve">amawiającego, nie później niż w dniu, </w:t>
      </w:r>
      <w:r w:rsidR="0043517D">
        <w:rPr>
          <w:rFonts w:ascii="Arial" w:hAnsi="Arial" w:cs="Arial"/>
        </w:rPr>
        <w:br/>
      </w:r>
      <w:r w:rsidRPr="00217A57">
        <w:rPr>
          <w:rFonts w:ascii="Arial" w:hAnsi="Arial" w:cs="Arial"/>
        </w:rPr>
        <w:t xml:space="preserve">w którym </w:t>
      </w:r>
      <w:r w:rsidR="0043517D">
        <w:rPr>
          <w:rFonts w:ascii="Arial" w:hAnsi="Arial" w:cs="Arial"/>
        </w:rPr>
        <w:t>upłynął termin składania ofert.</w:t>
      </w:r>
    </w:p>
    <w:p w:rsidR="0043517D" w:rsidRPr="0043517D" w:rsidRDefault="000340C6" w:rsidP="0043517D">
      <w:pPr>
        <w:pStyle w:val="Akapitzlist"/>
        <w:numPr>
          <w:ilvl w:val="1"/>
          <w:numId w:val="18"/>
        </w:numPr>
        <w:tabs>
          <w:tab w:val="left" w:pos="284"/>
          <w:tab w:val="left" w:pos="1418"/>
        </w:tabs>
        <w:spacing w:after="0" w:line="360" w:lineRule="auto"/>
        <w:jc w:val="both"/>
        <w:rPr>
          <w:rFonts w:ascii="Arial" w:hAnsi="Arial" w:cs="Arial"/>
          <w:b/>
        </w:rPr>
      </w:pPr>
      <w:r w:rsidRPr="00217A57">
        <w:rPr>
          <w:rFonts w:ascii="Arial" w:hAnsi="Arial" w:cs="Arial"/>
        </w:rPr>
        <w:t xml:space="preserve">W toku badania i oceny ofert </w:t>
      </w:r>
      <w:r w:rsidR="0043517D">
        <w:rPr>
          <w:rFonts w:ascii="Arial" w:hAnsi="Arial" w:cs="Arial"/>
        </w:rPr>
        <w:t>Z</w:t>
      </w:r>
      <w:r w:rsidRPr="00217A57">
        <w:rPr>
          <w:rFonts w:ascii="Arial" w:hAnsi="Arial" w:cs="Arial"/>
        </w:rPr>
        <w:t>amawiający może żądać od wykonawców wyjaśnień dotyczących treści złożonych ofert oraz wyjaśnień dotyczących oświadczeń lu</w:t>
      </w:r>
      <w:r w:rsidR="0043517D">
        <w:rPr>
          <w:rFonts w:ascii="Arial" w:hAnsi="Arial" w:cs="Arial"/>
        </w:rPr>
        <w:t xml:space="preserve">b dokumentów potwierdzających: </w:t>
      </w:r>
    </w:p>
    <w:p w:rsidR="0043517D" w:rsidRPr="0043517D" w:rsidRDefault="000340C6" w:rsidP="0043517D">
      <w:pPr>
        <w:pStyle w:val="Akapitzlist"/>
        <w:numPr>
          <w:ilvl w:val="2"/>
          <w:numId w:val="18"/>
        </w:numPr>
        <w:tabs>
          <w:tab w:val="left" w:pos="284"/>
          <w:tab w:val="left" w:pos="1418"/>
        </w:tabs>
        <w:spacing w:after="0" w:line="360" w:lineRule="auto"/>
        <w:jc w:val="both"/>
        <w:rPr>
          <w:rFonts w:ascii="Arial" w:hAnsi="Arial" w:cs="Arial"/>
          <w:b/>
        </w:rPr>
      </w:pPr>
      <w:r w:rsidRPr="00217A57">
        <w:rPr>
          <w:rFonts w:ascii="Arial" w:hAnsi="Arial" w:cs="Arial"/>
        </w:rPr>
        <w:t xml:space="preserve">spełnienie przez wykonawców warunków </w:t>
      </w:r>
      <w:r w:rsidR="0043517D">
        <w:rPr>
          <w:rFonts w:ascii="Arial" w:hAnsi="Arial" w:cs="Arial"/>
        </w:rPr>
        <w:t>udziału w postępowaniu</w:t>
      </w:r>
    </w:p>
    <w:p w:rsidR="0043517D" w:rsidRPr="0043517D" w:rsidRDefault="000340C6" w:rsidP="0043517D">
      <w:pPr>
        <w:pStyle w:val="Akapitzlist"/>
        <w:numPr>
          <w:ilvl w:val="2"/>
          <w:numId w:val="18"/>
        </w:numPr>
        <w:tabs>
          <w:tab w:val="left" w:pos="284"/>
          <w:tab w:val="left" w:pos="1418"/>
        </w:tabs>
        <w:spacing w:after="0" w:line="360" w:lineRule="auto"/>
        <w:jc w:val="both"/>
        <w:rPr>
          <w:rFonts w:ascii="Arial" w:hAnsi="Arial" w:cs="Arial"/>
          <w:b/>
        </w:rPr>
      </w:pPr>
      <w:r w:rsidRPr="00217A57">
        <w:rPr>
          <w:rFonts w:ascii="Arial" w:hAnsi="Arial" w:cs="Arial"/>
        </w:rPr>
        <w:t xml:space="preserve">spełnienie przez oferowane dostawy wymagań określonych przez </w:t>
      </w:r>
      <w:r w:rsidR="0043517D">
        <w:rPr>
          <w:rFonts w:ascii="Arial" w:hAnsi="Arial" w:cs="Arial"/>
        </w:rPr>
        <w:t>Zamawiającego</w:t>
      </w:r>
    </w:p>
    <w:p w:rsidR="00752B07" w:rsidRPr="00752B07" w:rsidRDefault="000340C6" w:rsidP="0043517D">
      <w:pPr>
        <w:pStyle w:val="Akapitzlist"/>
        <w:numPr>
          <w:ilvl w:val="1"/>
          <w:numId w:val="18"/>
        </w:numPr>
        <w:tabs>
          <w:tab w:val="left" w:pos="284"/>
          <w:tab w:val="left" w:pos="1418"/>
        </w:tabs>
        <w:spacing w:after="0" w:line="360" w:lineRule="auto"/>
        <w:jc w:val="both"/>
        <w:rPr>
          <w:rFonts w:ascii="Arial" w:hAnsi="Arial" w:cs="Arial"/>
          <w:b/>
        </w:rPr>
      </w:pPr>
      <w:r w:rsidRPr="0043517D">
        <w:rPr>
          <w:rFonts w:ascii="Arial" w:hAnsi="Arial" w:cs="Arial"/>
        </w:rPr>
        <w:lastRenderedPageBreak/>
        <w:t>Zamawiający poprawia w ofercie oczywiste omyłki pisarskie oraz oczywiste omyłki rachunkowe, z uwzględnieniem konsekwencji rachunkowych dokonanych poprawek, niezwłocznie zawia­damiając o tym wykonawcę, któ</w:t>
      </w:r>
      <w:r w:rsidR="00752B07">
        <w:rPr>
          <w:rFonts w:ascii="Arial" w:hAnsi="Arial" w:cs="Arial"/>
        </w:rPr>
        <w:t>rego oferta została poprawiona.</w:t>
      </w:r>
    </w:p>
    <w:p w:rsidR="00752B07" w:rsidRPr="00752B07" w:rsidRDefault="000340C6" w:rsidP="0043517D">
      <w:pPr>
        <w:pStyle w:val="Akapitzlist"/>
        <w:numPr>
          <w:ilvl w:val="1"/>
          <w:numId w:val="18"/>
        </w:numPr>
        <w:tabs>
          <w:tab w:val="left" w:pos="284"/>
          <w:tab w:val="left" w:pos="1418"/>
        </w:tabs>
        <w:spacing w:after="0" w:line="360" w:lineRule="auto"/>
        <w:jc w:val="both"/>
        <w:rPr>
          <w:rFonts w:ascii="Arial" w:hAnsi="Arial" w:cs="Arial"/>
          <w:b/>
        </w:rPr>
      </w:pPr>
      <w:r w:rsidRPr="0043517D">
        <w:rPr>
          <w:rFonts w:ascii="Arial" w:hAnsi="Arial" w:cs="Arial"/>
        </w:rPr>
        <w:t xml:space="preserve">Zamawiający poprawia w ofercie inne omyłki polegające na niezgodności oferty ze specyfikacją istotnych warunków zamówienia, niepowodujące istotnych zmian </w:t>
      </w:r>
      <w:r w:rsidR="00752B07">
        <w:rPr>
          <w:rFonts w:ascii="Arial" w:hAnsi="Arial" w:cs="Arial"/>
        </w:rPr>
        <w:br/>
        <w:t>w ofercie, niezwłocznie zawiadamiając o tym W</w:t>
      </w:r>
      <w:r w:rsidRPr="0043517D">
        <w:rPr>
          <w:rFonts w:ascii="Arial" w:hAnsi="Arial" w:cs="Arial"/>
        </w:rPr>
        <w:t>ykonawcę, którego oferta została poprawiona. Oferta wykonawcy, który w terminie 3 dni od dnia doręczenia zawiadomienia nie zgodził się na poprawienie ta</w:t>
      </w:r>
      <w:r w:rsidR="00752B07">
        <w:rPr>
          <w:rFonts w:ascii="Arial" w:hAnsi="Arial" w:cs="Arial"/>
        </w:rPr>
        <w:t>kiej omyłki podlega odrzuceniu.</w:t>
      </w:r>
    </w:p>
    <w:p w:rsidR="00752B07" w:rsidRPr="00752B07" w:rsidRDefault="000340C6" w:rsidP="0043517D">
      <w:pPr>
        <w:pStyle w:val="Akapitzlist"/>
        <w:numPr>
          <w:ilvl w:val="1"/>
          <w:numId w:val="18"/>
        </w:numPr>
        <w:tabs>
          <w:tab w:val="left" w:pos="284"/>
          <w:tab w:val="left" w:pos="1418"/>
        </w:tabs>
        <w:spacing w:after="0" w:line="360" w:lineRule="auto"/>
        <w:jc w:val="both"/>
        <w:rPr>
          <w:rFonts w:ascii="Arial" w:hAnsi="Arial" w:cs="Arial"/>
          <w:b/>
        </w:rPr>
      </w:pPr>
      <w:r w:rsidRPr="0043517D">
        <w:rPr>
          <w:rFonts w:ascii="Arial" w:hAnsi="Arial" w:cs="Arial"/>
        </w:rPr>
        <w:t>Zamawiający w celu ustalenia, czy oferta zawiera rażąco niską cenę w stosunku do przedmiotu zamówienia zwróci się do wykonawcy o udzielenie w wyznaczonym terminie wyjaśnień dotyczących elementów oferty m</w:t>
      </w:r>
      <w:r w:rsidR="00752B07">
        <w:rPr>
          <w:rFonts w:ascii="Arial" w:hAnsi="Arial" w:cs="Arial"/>
        </w:rPr>
        <w:t>ających wpływ na wysokość ceny.</w:t>
      </w:r>
    </w:p>
    <w:p w:rsidR="00752B07" w:rsidRPr="00752B07" w:rsidRDefault="000340C6" w:rsidP="0043517D">
      <w:pPr>
        <w:pStyle w:val="Akapitzlist"/>
        <w:numPr>
          <w:ilvl w:val="1"/>
          <w:numId w:val="18"/>
        </w:numPr>
        <w:tabs>
          <w:tab w:val="left" w:pos="284"/>
          <w:tab w:val="left" w:pos="1418"/>
        </w:tabs>
        <w:spacing w:after="0" w:line="360" w:lineRule="auto"/>
        <w:jc w:val="both"/>
        <w:rPr>
          <w:rFonts w:ascii="Arial" w:hAnsi="Arial" w:cs="Arial"/>
          <w:b/>
        </w:rPr>
      </w:pPr>
      <w:r w:rsidRPr="0043517D">
        <w:rPr>
          <w:rFonts w:ascii="Arial" w:hAnsi="Arial" w:cs="Arial"/>
        </w:rPr>
        <w:t xml:space="preserve">Zamawiający odrzuca ofertę wykonawcy, który nie złożył wyjaśnień lub, jeżeli dokonana ocena wyjaśnień potwierdza, że oferta zawiera rażąco niską cenę </w:t>
      </w:r>
      <w:r w:rsidR="00752B07">
        <w:rPr>
          <w:rFonts w:ascii="Arial" w:hAnsi="Arial" w:cs="Arial"/>
        </w:rPr>
        <w:br/>
      </w:r>
      <w:r w:rsidRPr="0043517D">
        <w:rPr>
          <w:rFonts w:ascii="Arial" w:hAnsi="Arial" w:cs="Arial"/>
        </w:rPr>
        <w:t>w stosunku do przedmiotu zamówien</w:t>
      </w:r>
      <w:r w:rsidR="00752B07">
        <w:rPr>
          <w:rFonts w:ascii="Arial" w:hAnsi="Arial" w:cs="Arial"/>
        </w:rPr>
        <w:t>ia.</w:t>
      </w:r>
    </w:p>
    <w:p w:rsidR="00752B07" w:rsidRPr="00752B07" w:rsidRDefault="000340C6" w:rsidP="0043517D">
      <w:pPr>
        <w:pStyle w:val="Akapitzlist"/>
        <w:numPr>
          <w:ilvl w:val="1"/>
          <w:numId w:val="18"/>
        </w:numPr>
        <w:tabs>
          <w:tab w:val="left" w:pos="284"/>
          <w:tab w:val="left" w:pos="1418"/>
        </w:tabs>
        <w:spacing w:after="0" w:line="360" w:lineRule="auto"/>
        <w:jc w:val="both"/>
        <w:rPr>
          <w:rFonts w:ascii="Arial" w:hAnsi="Arial" w:cs="Arial"/>
          <w:b/>
        </w:rPr>
      </w:pPr>
      <w:r w:rsidRPr="0043517D">
        <w:rPr>
          <w:rFonts w:ascii="Arial" w:hAnsi="Arial" w:cs="Arial"/>
        </w:rPr>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t>
      </w:r>
      <w:r w:rsidR="00752B07">
        <w:rPr>
          <w:rFonts w:ascii="Arial" w:hAnsi="Arial" w:cs="Arial"/>
        </w:rPr>
        <w:t>wcy z udziału w postępowaniu.</w:t>
      </w:r>
    </w:p>
    <w:p w:rsidR="00752B07" w:rsidRDefault="000340C6" w:rsidP="00752B07">
      <w:pPr>
        <w:tabs>
          <w:tab w:val="left" w:pos="284"/>
          <w:tab w:val="left" w:pos="1418"/>
        </w:tabs>
        <w:spacing w:after="0" w:line="360" w:lineRule="auto"/>
        <w:jc w:val="both"/>
        <w:rPr>
          <w:rFonts w:ascii="Arial" w:hAnsi="Arial" w:cs="Arial"/>
          <w:b/>
        </w:rPr>
      </w:pPr>
      <w:r w:rsidRPr="00752B07">
        <w:rPr>
          <w:rFonts w:ascii="Arial" w:hAnsi="Arial" w:cs="Arial"/>
          <w:b/>
        </w:rPr>
        <w:t>XI. Miejsce i termin składania i otwarcia ofert</w:t>
      </w:r>
    </w:p>
    <w:p w:rsidR="00752B07" w:rsidRDefault="000340C6" w:rsidP="00752B07">
      <w:pPr>
        <w:pStyle w:val="Akapitzlist"/>
        <w:numPr>
          <w:ilvl w:val="0"/>
          <w:numId w:val="20"/>
        </w:numPr>
        <w:tabs>
          <w:tab w:val="left" w:pos="284"/>
          <w:tab w:val="left" w:pos="1418"/>
        </w:tabs>
        <w:spacing w:after="0" w:line="360" w:lineRule="auto"/>
        <w:jc w:val="both"/>
        <w:rPr>
          <w:rFonts w:ascii="Arial" w:hAnsi="Arial" w:cs="Arial"/>
        </w:rPr>
      </w:pPr>
      <w:r w:rsidRPr="00752B07">
        <w:rPr>
          <w:rFonts w:ascii="Arial" w:hAnsi="Arial" w:cs="Arial"/>
        </w:rPr>
        <w:t xml:space="preserve">Oferty należy składać do dnia: </w:t>
      </w:r>
      <w:r w:rsidR="003E221E" w:rsidRPr="003E221E">
        <w:rPr>
          <w:rFonts w:ascii="Arial" w:hAnsi="Arial" w:cs="Arial"/>
          <w:b/>
        </w:rPr>
        <w:t>1</w:t>
      </w:r>
      <w:r w:rsidR="005B06C9">
        <w:rPr>
          <w:rFonts w:ascii="Arial" w:hAnsi="Arial" w:cs="Arial"/>
          <w:b/>
        </w:rPr>
        <w:t>6</w:t>
      </w:r>
      <w:r w:rsidR="003E221E" w:rsidRPr="003E221E">
        <w:rPr>
          <w:rFonts w:ascii="Arial" w:hAnsi="Arial" w:cs="Arial"/>
          <w:b/>
        </w:rPr>
        <w:t>-12-2013r.</w:t>
      </w:r>
      <w:r w:rsidRPr="00752B07">
        <w:rPr>
          <w:rFonts w:ascii="Arial" w:hAnsi="Arial" w:cs="Arial"/>
        </w:rPr>
        <w:t xml:space="preserve"> do godz. </w:t>
      </w:r>
      <w:r w:rsidR="00DF01B3">
        <w:rPr>
          <w:rFonts w:ascii="Arial" w:hAnsi="Arial" w:cs="Arial"/>
          <w:b/>
        </w:rPr>
        <w:t>1</w:t>
      </w:r>
      <w:r w:rsidR="005B06C9">
        <w:rPr>
          <w:rFonts w:ascii="Arial" w:hAnsi="Arial" w:cs="Arial"/>
          <w:b/>
        </w:rPr>
        <w:t>0</w:t>
      </w:r>
      <w:r w:rsidR="003E221E" w:rsidRPr="003E221E">
        <w:rPr>
          <w:rFonts w:ascii="Arial" w:hAnsi="Arial" w:cs="Arial"/>
          <w:b/>
          <w:vertAlign w:val="superscript"/>
        </w:rPr>
        <w:t>00</w:t>
      </w:r>
      <w:r w:rsidR="00752B07" w:rsidRPr="00752B07">
        <w:rPr>
          <w:rFonts w:ascii="Arial" w:hAnsi="Arial" w:cs="Arial"/>
        </w:rPr>
        <w:t xml:space="preserve"> </w:t>
      </w:r>
      <w:r w:rsidRPr="00752B07">
        <w:rPr>
          <w:rFonts w:ascii="Arial" w:hAnsi="Arial" w:cs="Arial"/>
        </w:rPr>
        <w:t xml:space="preserve">w siedzibie </w:t>
      </w:r>
      <w:r w:rsidR="00752B07">
        <w:rPr>
          <w:rFonts w:ascii="Arial" w:hAnsi="Arial" w:cs="Arial"/>
        </w:rPr>
        <w:t>Z</w:t>
      </w:r>
      <w:r w:rsidRPr="00752B07">
        <w:rPr>
          <w:rFonts w:ascii="Arial" w:hAnsi="Arial" w:cs="Arial"/>
        </w:rPr>
        <w:t>amawiającego</w:t>
      </w:r>
      <w:r w:rsidR="00752B07" w:rsidRPr="00752B07">
        <w:rPr>
          <w:rFonts w:ascii="Arial" w:hAnsi="Arial" w:cs="Arial"/>
        </w:rPr>
        <w:t>: Urząd Miejski w Strzelcach Krajeńskich, Aleja Wolności 48, 66 – 500 Strzelce Krajeńskie – biuro nr 3 (parter).</w:t>
      </w:r>
    </w:p>
    <w:p w:rsidR="00752B07" w:rsidRDefault="000340C6" w:rsidP="00752B07">
      <w:pPr>
        <w:pStyle w:val="Akapitzlist"/>
        <w:numPr>
          <w:ilvl w:val="0"/>
          <w:numId w:val="20"/>
        </w:numPr>
        <w:tabs>
          <w:tab w:val="left" w:pos="284"/>
          <w:tab w:val="left" w:pos="1418"/>
        </w:tabs>
        <w:spacing w:after="0" w:line="360" w:lineRule="auto"/>
        <w:jc w:val="both"/>
        <w:rPr>
          <w:rFonts w:ascii="Arial" w:hAnsi="Arial" w:cs="Arial"/>
        </w:rPr>
      </w:pPr>
      <w:r w:rsidRPr="00752B07">
        <w:rPr>
          <w:rFonts w:ascii="Arial" w:hAnsi="Arial" w:cs="Arial"/>
        </w:rPr>
        <w:t>Wykonawca może, przed upływem terminu do składania ofert, zmienić lub wycofać ofertę. Zmiana, jak i wycofanie oferty, wymag</w:t>
      </w:r>
      <w:r w:rsidR="00752B07">
        <w:rPr>
          <w:rFonts w:ascii="Arial" w:hAnsi="Arial" w:cs="Arial"/>
        </w:rPr>
        <w:t>ają zachowania formy pisemnej.</w:t>
      </w:r>
    </w:p>
    <w:p w:rsidR="00752B07" w:rsidRDefault="000340C6" w:rsidP="00752B07">
      <w:pPr>
        <w:pStyle w:val="Akapitzlist"/>
        <w:numPr>
          <w:ilvl w:val="0"/>
          <w:numId w:val="20"/>
        </w:numPr>
        <w:tabs>
          <w:tab w:val="left" w:pos="284"/>
          <w:tab w:val="left" w:pos="1418"/>
        </w:tabs>
        <w:spacing w:after="0" w:line="360" w:lineRule="auto"/>
        <w:jc w:val="both"/>
        <w:rPr>
          <w:rFonts w:ascii="Arial" w:hAnsi="Arial" w:cs="Arial"/>
        </w:rPr>
      </w:pPr>
      <w:r w:rsidRPr="00752B07">
        <w:rPr>
          <w:rFonts w:ascii="Arial" w:hAnsi="Arial" w:cs="Arial"/>
        </w:rPr>
        <w:t>Oferty zostaną otwarte dnia</w:t>
      </w:r>
      <w:r w:rsidRPr="003E221E">
        <w:rPr>
          <w:rFonts w:ascii="Arial" w:hAnsi="Arial" w:cs="Arial"/>
        </w:rPr>
        <w:t xml:space="preserve">: </w:t>
      </w:r>
      <w:r w:rsidR="003E221E" w:rsidRPr="003E221E">
        <w:rPr>
          <w:rFonts w:ascii="Arial" w:hAnsi="Arial" w:cs="Arial"/>
          <w:b/>
        </w:rPr>
        <w:t>1</w:t>
      </w:r>
      <w:r w:rsidR="005B06C9">
        <w:rPr>
          <w:rFonts w:ascii="Arial" w:hAnsi="Arial" w:cs="Arial"/>
          <w:b/>
        </w:rPr>
        <w:t>6</w:t>
      </w:r>
      <w:r w:rsidR="003E221E" w:rsidRPr="003E221E">
        <w:rPr>
          <w:rFonts w:ascii="Arial" w:hAnsi="Arial" w:cs="Arial"/>
          <w:b/>
        </w:rPr>
        <w:t>-12-2013r.</w:t>
      </w:r>
      <w:r w:rsidRPr="00752B07">
        <w:rPr>
          <w:rFonts w:ascii="Arial" w:hAnsi="Arial" w:cs="Arial"/>
        </w:rPr>
        <w:t xml:space="preserve">, o godz. </w:t>
      </w:r>
      <w:r w:rsidR="00DF01B3">
        <w:rPr>
          <w:rFonts w:ascii="Arial" w:hAnsi="Arial" w:cs="Arial"/>
          <w:b/>
        </w:rPr>
        <w:t>1</w:t>
      </w:r>
      <w:r w:rsidR="005B06C9">
        <w:rPr>
          <w:rFonts w:ascii="Arial" w:hAnsi="Arial" w:cs="Arial"/>
          <w:b/>
        </w:rPr>
        <w:t>0</w:t>
      </w:r>
      <w:r w:rsidR="003E221E" w:rsidRPr="003E221E">
        <w:rPr>
          <w:rFonts w:ascii="Arial" w:hAnsi="Arial" w:cs="Arial"/>
          <w:b/>
          <w:vertAlign w:val="superscript"/>
        </w:rPr>
        <w:t>15</w:t>
      </w:r>
      <w:r w:rsidR="00752B07">
        <w:rPr>
          <w:rFonts w:ascii="Arial" w:hAnsi="Arial" w:cs="Arial"/>
        </w:rPr>
        <w:t xml:space="preserve"> </w:t>
      </w:r>
      <w:r w:rsidRPr="00752B07">
        <w:rPr>
          <w:rFonts w:ascii="Arial" w:hAnsi="Arial" w:cs="Arial"/>
        </w:rPr>
        <w:t xml:space="preserve">w siedzibie </w:t>
      </w:r>
      <w:r w:rsidR="00752B07">
        <w:rPr>
          <w:rFonts w:ascii="Arial" w:hAnsi="Arial" w:cs="Arial"/>
        </w:rPr>
        <w:t xml:space="preserve">Zamawiającego: </w:t>
      </w:r>
      <w:r w:rsidR="00752B07" w:rsidRPr="00752B07">
        <w:rPr>
          <w:rFonts w:ascii="Arial" w:hAnsi="Arial" w:cs="Arial"/>
        </w:rPr>
        <w:t>Urząd Miejski w Strzelcach Krajeńskich, Aleja Wolności 48, 66 – 500 Strzelce Krajeńskie –</w:t>
      </w:r>
      <w:r w:rsidR="00752B07">
        <w:rPr>
          <w:rFonts w:ascii="Arial" w:hAnsi="Arial" w:cs="Arial"/>
        </w:rPr>
        <w:t xml:space="preserve"> sala nr 1 (parter). </w:t>
      </w:r>
    </w:p>
    <w:p w:rsidR="008E4C9B" w:rsidRDefault="000340C6" w:rsidP="00752B07">
      <w:pPr>
        <w:tabs>
          <w:tab w:val="left" w:pos="284"/>
          <w:tab w:val="left" w:pos="1418"/>
        </w:tabs>
        <w:spacing w:after="0" w:line="360" w:lineRule="auto"/>
        <w:jc w:val="both"/>
        <w:rPr>
          <w:rFonts w:ascii="Arial" w:hAnsi="Arial" w:cs="Arial"/>
          <w:b/>
        </w:rPr>
      </w:pPr>
      <w:r w:rsidRPr="00752B07">
        <w:rPr>
          <w:rFonts w:ascii="Arial" w:hAnsi="Arial" w:cs="Arial"/>
          <w:b/>
        </w:rPr>
        <w:t>XII. Opis sposobu obliczenia ceny</w:t>
      </w:r>
    </w:p>
    <w:p w:rsidR="008E4C9B" w:rsidRDefault="000340C6" w:rsidP="008E4C9B">
      <w:pPr>
        <w:pStyle w:val="Akapitzlist"/>
        <w:numPr>
          <w:ilvl w:val="0"/>
          <w:numId w:val="21"/>
        </w:numPr>
        <w:tabs>
          <w:tab w:val="left" w:pos="284"/>
          <w:tab w:val="left" w:pos="1418"/>
        </w:tabs>
        <w:spacing w:after="0" w:line="360" w:lineRule="auto"/>
        <w:jc w:val="both"/>
        <w:rPr>
          <w:rFonts w:ascii="Arial" w:hAnsi="Arial" w:cs="Arial"/>
        </w:rPr>
      </w:pPr>
      <w:r w:rsidRPr="008E4C9B">
        <w:rPr>
          <w:rFonts w:ascii="Arial" w:hAnsi="Arial" w:cs="Arial"/>
        </w:rPr>
        <w:t xml:space="preserve">Cena oferty w zakresie każdego zadania z osobna uwzględnia wszystkie zobowiązania, musi być podana w PLN cyfrowo i słownie, z wyodrębnieniem należnego </w:t>
      </w:r>
      <w:r w:rsidR="008E4C9B">
        <w:rPr>
          <w:rFonts w:ascii="Arial" w:hAnsi="Arial" w:cs="Arial"/>
        </w:rPr>
        <w:t>podatku VAT - jeżeli występuje.</w:t>
      </w:r>
    </w:p>
    <w:p w:rsidR="008E4C9B" w:rsidRDefault="000340C6" w:rsidP="008E4C9B">
      <w:pPr>
        <w:pStyle w:val="Akapitzlist"/>
        <w:numPr>
          <w:ilvl w:val="0"/>
          <w:numId w:val="21"/>
        </w:numPr>
        <w:tabs>
          <w:tab w:val="left" w:pos="284"/>
          <w:tab w:val="left" w:pos="1418"/>
        </w:tabs>
        <w:spacing w:after="0" w:line="360" w:lineRule="auto"/>
        <w:jc w:val="both"/>
        <w:rPr>
          <w:rFonts w:ascii="Arial" w:hAnsi="Arial" w:cs="Arial"/>
        </w:rPr>
      </w:pPr>
      <w:r w:rsidRPr="008E4C9B">
        <w:rPr>
          <w:rFonts w:ascii="Arial" w:hAnsi="Arial" w:cs="Arial"/>
        </w:rPr>
        <w:t xml:space="preserve">Cena podana w ofercie winna obejmować wszystkie koszty i składniki związane </w:t>
      </w:r>
      <w:r w:rsidR="00D13C75">
        <w:rPr>
          <w:rFonts w:ascii="Arial" w:hAnsi="Arial" w:cs="Arial"/>
        </w:rPr>
        <w:br/>
      </w:r>
      <w:r w:rsidRPr="008E4C9B">
        <w:rPr>
          <w:rFonts w:ascii="Arial" w:hAnsi="Arial" w:cs="Arial"/>
        </w:rPr>
        <w:t>z wykonaniem każdej z części zamówienia - poszczególnych zadań oraz warunkami s</w:t>
      </w:r>
      <w:r w:rsidR="008E4C9B">
        <w:rPr>
          <w:rFonts w:ascii="Arial" w:hAnsi="Arial" w:cs="Arial"/>
        </w:rPr>
        <w:t xml:space="preserve">tawianymi przez zamawiającego. </w:t>
      </w:r>
    </w:p>
    <w:p w:rsidR="008E4C9B" w:rsidRDefault="000340C6" w:rsidP="008E4C9B">
      <w:pPr>
        <w:pStyle w:val="Akapitzlist"/>
        <w:numPr>
          <w:ilvl w:val="0"/>
          <w:numId w:val="21"/>
        </w:numPr>
        <w:tabs>
          <w:tab w:val="left" w:pos="284"/>
          <w:tab w:val="left" w:pos="1418"/>
        </w:tabs>
        <w:spacing w:after="0" w:line="360" w:lineRule="auto"/>
        <w:jc w:val="both"/>
        <w:rPr>
          <w:rFonts w:ascii="Arial" w:hAnsi="Arial" w:cs="Arial"/>
        </w:rPr>
      </w:pPr>
      <w:r w:rsidRPr="008E4C9B">
        <w:rPr>
          <w:rFonts w:ascii="Arial" w:hAnsi="Arial" w:cs="Arial"/>
        </w:rPr>
        <w:lastRenderedPageBreak/>
        <w:t>Cena może być tylko jedna za oferowaną część przedmiotu zamówienia - poszczególne zadania, nie do</w:t>
      </w:r>
      <w:r w:rsidR="008E4C9B">
        <w:rPr>
          <w:rFonts w:ascii="Arial" w:hAnsi="Arial" w:cs="Arial"/>
        </w:rPr>
        <w:t>puszcza się wariantowości cen.</w:t>
      </w:r>
    </w:p>
    <w:p w:rsidR="008E4C9B" w:rsidRDefault="000340C6" w:rsidP="008E4C9B">
      <w:pPr>
        <w:pStyle w:val="Akapitzlist"/>
        <w:numPr>
          <w:ilvl w:val="0"/>
          <w:numId w:val="21"/>
        </w:numPr>
        <w:tabs>
          <w:tab w:val="left" w:pos="284"/>
          <w:tab w:val="left" w:pos="1418"/>
        </w:tabs>
        <w:spacing w:after="0" w:line="360" w:lineRule="auto"/>
        <w:jc w:val="both"/>
        <w:rPr>
          <w:rFonts w:ascii="Arial" w:hAnsi="Arial" w:cs="Arial"/>
        </w:rPr>
      </w:pPr>
      <w:r w:rsidRPr="008E4C9B">
        <w:rPr>
          <w:rFonts w:ascii="Arial" w:hAnsi="Arial" w:cs="Arial"/>
        </w:rPr>
        <w:t>Cena nie ulega zmianie przez okres ważnośc</w:t>
      </w:r>
      <w:r w:rsidR="008E4C9B">
        <w:rPr>
          <w:rFonts w:ascii="Arial" w:hAnsi="Arial" w:cs="Arial"/>
        </w:rPr>
        <w:t>i oferty (związania ofertą).</w:t>
      </w:r>
    </w:p>
    <w:p w:rsidR="008E4C9B" w:rsidRDefault="000340C6" w:rsidP="008E4C9B">
      <w:pPr>
        <w:pStyle w:val="Akapitzlist"/>
        <w:numPr>
          <w:ilvl w:val="0"/>
          <w:numId w:val="21"/>
        </w:numPr>
        <w:tabs>
          <w:tab w:val="left" w:pos="284"/>
          <w:tab w:val="left" w:pos="1418"/>
        </w:tabs>
        <w:spacing w:after="0" w:line="360" w:lineRule="auto"/>
        <w:jc w:val="both"/>
        <w:rPr>
          <w:rFonts w:ascii="Arial" w:hAnsi="Arial" w:cs="Arial"/>
        </w:rPr>
      </w:pPr>
      <w:r w:rsidRPr="008E4C9B">
        <w:rPr>
          <w:rFonts w:ascii="Arial" w:hAnsi="Arial" w:cs="Arial"/>
        </w:rPr>
        <w:t>Cenę za wykonanie przedmiotu zamówienia należy przedstawić w „Formularzu ofertowym" stanowiącym załącznik do niniejszej specyfikacji</w:t>
      </w:r>
      <w:r w:rsidR="008E4C9B">
        <w:rPr>
          <w:rFonts w:ascii="Arial" w:hAnsi="Arial" w:cs="Arial"/>
        </w:rPr>
        <w:t xml:space="preserve"> istotnych warunków zamówienia.</w:t>
      </w:r>
    </w:p>
    <w:p w:rsidR="008E4C9B" w:rsidRDefault="000340C6" w:rsidP="008E4C9B">
      <w:pPr>
        <w:tabs>
          <w:tab w:val="left" w:pos="284"/>
          <w:tab w:val="left" w:pos="1418"/>
        </w:tabs>
        <w:spacing w:after="0" w:line="360" w:lineRule="auto"/>
        <w:jc w:val="both"/>
        <w:rPr>
          <w:rFonts w:ascii="Arial" w:hAnsi="Arial" w:cs="Arial"/>
        </w:rPr>
      </w:pPr>
      <w:r w:rsidRPr="008E4C9B">
        <w:rPr>
          <w:rFonts w:ascii="Arial" w:hAnsi="Arial" w:cs="Arial"/>
          <w:b/>
        </w:rPr>
        <w:t>XIII. Opis kryteriów, którymi zamawiający będzie się kierował przy wyborze oferty, wraz z podaniem znaczenia tych kryteriów i sposobu oceny ofert</w:t>
      </w:r>
    </w:p>
    <w:p w:rsidR="008E4C9B" w:rsidRDefault="008E4C9B" w:rsidP="008E4C9B">
      <w:pPr>
        <w:pStyle w:val="Akapitzlist"/>
        <w:numPr>
          <w:ilvl w:val="0"/>
          <w:numId w:val="22"/>
        </w:numPr>
        <w:tabs>
          <w:tab w:val="left" w:pos="284"/>
          <w:tab w:val="left" w:pos="1418"/>
        </w:tabs>
        <w:spacing w:after="0" w:line="360" w:lineRule="auto"/>
        <w:jc w:val="both"/>
        <w:rPr>
          <w:rFonts w:ascii="Arial" w:hAnsi="Arial" w:cs="Arial"/>
        </w:rPr>
      </w:pPr>
      <w:r>
        <w:rPr>
          <w:rFonts w:ascii="Arial" w:hAnsi="Arial" w:cs="Arial"/>
        </w:rPr>
        <w:t>Kryteria oceny ofert - Z</w:t>
      </w:r>
      <w:r w:rsidR="000340C6" w:rsidRPr="008E4C9B">
        <w:rPr>
          <w:rFonts w:ascii="Arial" w:hAnsi="Arial" w:cs="Arial"/>
        </w:rPr>
        <w:t>amawiający uzna oferty za spełniające wymagania i przyjmie do szczegółowe</w:t>
      </w:r>
      <w:r>
        <w:rPr>
          <w:rFonts w:ascii="Arial" w:hAnsi="Arial" w:cs="Arial"/>
        </w:rPr>
        <w:t>go rozpatrywania, jeżeli:</w:t>
      </w:r>
    </w:p>
    <w:p w:rsidR="008E4C9B" w:rsidRDefault="000340C6" w:rsidP="008E4C9B">
      <w:pPr>
        <w:pStyle w:val="Akapitzlist"/>
        <w:numPr>
          <w:ilvl w:val="1"/>
          <w:numId w:val="22"/>
        </w:numPr>
        <w:tabs>
          <w:tab w:val="left" w:pos="284"/>
          <w:tab w:val="left" w:pos="1418"/>
        </w:tabs>
        <w:spacing w:after="0" w:line="360" w:lineRule="auto"/>
        <w:jc w:val="both"/>
        <w:rPr>
          <w:rFonts w:ascii="Arial" w:hAnsi="Arial" w:cs="Arial"/>
        </w:rPr>
      </w:pPr>
      <w:r w:rsidRPr="008E4C9B">
        <w:rPr>
          <w:rFonts w:ascii="Arial" w:hAnsi="Arial" w:cs="Arial"/>
        </w:rPr>
        <w:t>oferta, spełnia wymagania ok</w:t>
      </w:r>
      <w:r w:rsidR="008E4C9B">
        <w:rPr>
          <w:rFonts w:ascii="Arial" w:hAnsi="Arial" w:cs="Arial"/>
        </w:rPr>
        <w:t>reślone niniejszą specyfikacją,</w:t>
      </w:r>
    </w:p>
    <w:p w:rsidR="008E4C9B" w:rsidRDefault="000340C6" w:rsidP="008E4C9B">
      <w:pPr>
        <w:pStyle w:val="Akapitzlist"/>
        <w:numPr>
          <w:ilvl w:val="1"/>
          <w:numId w:val="22"/>
        </w:numPr>
        <w:tabs>
          <w:tab w:val="left" w:pos="284"/>
          <w:tab w:val="left" w:pos="1418"/>
        </w:tabs>
        <w:spacing w:after="0" w:line="360" w:lineRule="auto"/>
        <w:jc w:val="both"/>
        <w:rPr>
          <w:rFonts w:ascii="Arial" w:hAnsi="Arial" w:cs="Arial"/>
        </w:rPr>
      </w:pPr>
      <w:r w:rsidRPr="008E4C9B">
        <w:rPr>
          <w:rFonts w:ascii="Arial" w:hAnsi="Arial" w:cs="Arial"/>
        </w:rPr>
        <w:t xml:space="preserve">oferta została złożona, w określonym przez </w:t>
      </w:r>
      <w:r w:rsidR="008E4C9B">
        <w:rPr>
          <w:rFonts w:ascii="Arial" w:hAnsi="Arial" w:cs="Arial"/>
        </w:rPr>
        <w:t>Zamawiającego terminie,</w:t>
      </w:r>
    </w:p>
    <w:p w:rsidR="008E4C9B" w:rsidRDefault="008E4C9B" w:rsidP="008E4C9B">
      <w:pPr>
        <w:pStyle w:val="Akapitzlist"/>
        <w:numPr>
          <w:ilvl w:val="1"/>
          <w:numId w:val="22"/>
        </w:numPr>
        <w:tabs>
          <w:tab w:val="left" w:pos="284"/>
          <w:tab w:val="left" w:pos="1418"/>
        </w:tabs>
        <w:spacing w:after="0" w:line="360" w:lineRule="auto"/>
        <w:jc w:val="both"/>
        <w:rPr>
          <w:rFonts w:ascii="Arial" w:hAnsi="Arial" w:cs="Arial"/>
        </w:rPr>
      </w:pPr>
      <w:r>
        <w:rPr>
          <w:rFonts w:ascii="Arial" w:hAnsi="Arial" w:cs="Arial"/>
        </w:rPr>
        <w:t>W</w:t>
      </w:r>
      <w:r w:rsidR="000340C6" w:rsidRPr="008E4C9B">
        <w:rPr>
          <w:rFonts w:ascii="Arial" w:hAnsi="Arial" w:cs="Arial"/>
        </w:rPr>
        <w:t>ykonawca przedstawił ofertę zgo</w:t>
      </w:r>
      <w:r>
        <w:rPr>
          <w:rFonts w:ascii="Arial" w:hAnsi="Arial" w:cs="Arial"/>
        </w:rPr>
        <w:t>dną co do treści z wymaganiami Zamawiającego.</w:t>
      </w:r>
    </w:p>
    <w:p w:rsidR="008E4C9B" w:rsidRPr="008E4C9B" w:rsidRDefault="008E4C9B" w:rsidP="008E4C9B">
      <w:pPr>
        <w:pStyle w:val="Akapitzlist"/>
        <w:numPr>
          <w:ilvl w:val="0"/>
          <w:numId w:val="22"/>
        </w:numPr>
        <w:tabs>
          <w:tab w:val="left" w:pos="284"/>
          <w:tab w:val="left" w:pos="1418"/>
        </w:tabs>
        <w:spacing w:after="0" w:line="360" w:lineRule="auto"/>
        <w:jc w:val="both"/>
        <w:rPr>
          <w:rFonts w:ascii="Arial" w:hAnsi="Arial" w:cs="Arial"/>
        </w:rPr>
      </w:pPr>
      <w:r w:rsidRPr="008E4C9B">
        <w:rPr>
          <w:rFonts w:ascii="Arial" w:hAnsi="Arial" w:cs="Arial"/>
          <w:color w:val="000000"/>
        </w:rPr>
        <w:t>Przy wyborze oferty Zamawiający będzie się kierował kr</w:t>
      </w:r>
      <w:r>
        <w:rPr>
          <w:rFonts w:ascii="Arial" w:hAnsi="Arial" w:cs="Arial"/>
          <w:color w:val="000000"/>
        </w:rPr>
        <w:t>yterium: cena – znaczenie 100 %</w:t>
      </w:r>
      <w:r w:rsidRPr="008E4C9B">
        <w:rPr>
          <w:rFonts w:ascii="Arial" w:hAnsi="Arial" w:cs="Arial"/>
          <w:color w:val="000000"/>
        </w:rPr>
        <w:t xml:space="preserve">. </w:t>
      </w:r>
    </w:p>
    <w:tbl>
      <w:tblPr>
        <w:tblpPr w:leftFromText="142" w:rightFromText="142" w:bottomFromText="284" w:vertAnchor="text" w:horzAnchor="margin" w:tblpXSpec="center" w:tblpY="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0"/>
        <w:gridCol w:w="2308"/>
        <w:gridCol w:w="1667"/>
        <w:gridCol w:w="2727"/>
      </w:tblGrid>
      <w:tr w:rsidR="003F5037" w:rsidRPr="00E04414" w:rsidTr="003F5037">
        <w:trPr>
          <w:trHeight w:val="771"/>
        </w:trPr>
        <w:tc>
          <w:tcPr>
            <w:tcW w:w="750" w:type="dxa"/>
            <w:vAlign w:val="center"/>
          </w:tcPr>
          <w:p w:rsidR="003F5037" w:rsidRPr="00E04414" w:rsidRDefault="003F5037" w:rsidP="003F5037">
            <w:pPr>
              <w:spacing w:line="360" w:lineRule="auto"/>
              <w:rPr>
                <w:rFonts w:ascii="Times New Roman" w:hAnsi="Times New Roman" w:cs="Times New Roman"/>
                <w:color w:val="000000"/>
                <w:sz w:val="24"/>
                <w:szCs w:val="24"/>
              </w:rPr>
            </w:pPr>
            <w:r w:rsidRPr="00E04414">
              <w:rPr>
                <w:rFonts w:ascii="Times New Roman" w:hAnsi="Times New Roman" w:cs="Times New Roman"/>
                <w:color w:val="000000"/>
                <w:sz w:val="24"/>
                <w:szCs w:val="24"/>
              </w:rPr>
              <w:t>C =</w:t>
            </w:r>
          </w:p>
        </w:tc>
        <w:tc>
          <w:tcPr>
            <w:tcW w:w="2308" w:type="dxa"/>
            <w:vAlign w:val="center"/>
          </w:tcPr>
          <w:p w:rsidR="003F5037" w:rsidRPr="00E04414" w:rsidRDefault="003F5037" w:rsidP="003F5037">
            <w:pPr>
              <w:spacing w:line="360" w:lineRule="auto"/>
              <w:ind w:left="155"/>
              <w:jc w:val="center"/>
              <w:rPr>
                <w:rFonts w:ascii="Times New Roman" w:hAnsi="Times New Roman" w:cs="Times New Roman"/>
                <w:color w:val="000000"/>
                <w:sz w:val="24"/>
                <w:szCs w:val="24"/>
              </w:rPr>
            </w:pPr>
            <w:r w:rsidRPr="00E04414">
              <w:rPr>
                <w:rFonts w:ascii="Times New Roman" w:hAnsi="Times New Roman" w:cs="Times New Roman"/>
                <w:color w:val="000000"/>
                <w:sz w:val="24"/>
                <w:szCs w:val="24"/>
                <w:u w:val="single"/>
              </w:rPr>
              <w:t xml:space="preserve">wartość najniższa     </w:t>
            </w:r>
            <w:r w:rsidRPr="00E04414">
              <w:rPr>
                <w:rFonts w:ascii="Times New Roman" w:hAnsi="Times New Roman" w:cs="Times New Roman"/>
                <w:color w:val="000000"/>
                <w:sz w:val="24"/>
                <w:szCs w:val="24"/>
              </w:rPr>
              <w:t>wartość badana</w:t>
            </w:r>
          </w:p>
        </w:tc>
        <w:tc>
          <w:tcPr>
            <w:tcW w:w="1667" w:type="dxa"/>
            <w:vAlign w:val="center"/>
          </w:tcPr>
          <w:p w:rsidR="003F5037" w:rsidRPr="00E04414" w:rsidRDefault="003F5037" w:rsidP="003F5037">
            <w:pPr>
              <w:spacing w:line="360" w:lineRule="auto"/>
              <w:ind w:left="640"/>
              <w:rPr>
                <w:rFonts w:ascii="Times New Roman" w:hAnsi="Times New Roman" w:cs="Times New Roman"/>
                <w:color w:val="000000"/>
                <w:sz w:val="24"/>
                <w:szCs w:val="24"/>
              </w:rPr>
            </w:pPr>
            <w:r w:rsidRPr="00E04414">
              <w:rPr>
                <w:rFonts w:ascii="Times New Roman" w:hAnsi="Times New Roman" w:cs="Times New Roman"/>
                <w:color w:val="000000"/>
                <w:sz w:val="24"/>
                <w:szCs w:val="24"/>
              </w:rPr>
              <w:t>x 100</w:t>
            </w:r>
          </w:p>
        </w:tc>
        <w:tc>
          <w:tcPr>
            <w:tcW w:w="2727" w:type="dxa"/>
            <w:vAlign w:val="center"/>
          </w:tcPr>
          <w:p w:rsidR="003F5037" w:rsidRPr="00E04414" w:rsidRDefault="003F5037" w:rsidP="003F5037">
            <w:pPr>
              <w:spacing w:line="360" w:lineRule="auto"/>
              <w:ind w:left="630"/>
              <w:rPr>
                <w:rFonts w:ascii="Times New Roman" w:hAnsi="Times New Roman" w:cs="Times New Roman"/>
                <w:color w:val="000000"/>
                <w:sz w:val="24"/>
                <w:szCs w:val="24"/>
              </w:rPr>
            </w:pPr>
            <w:r w:rsidRPr="00E04414">
              <w:rPr>
                <w:rFonts w:ascii="Times New Roman" w:hAnsi="Times New Roman" w:cs="Times New Roman"/>
                <w:color w:val="000000"/>
                <w:sz w:val="24"/>
                <w:szCs w:val="24"/>
              </w:rPr>
              <w:t>= liczba punktów</w:t>
            </w:r>
          </w:p>
        </w:tc>
      </w:tr>
    </w:tbl>
    <w:p w:rsidR="008E4C9B" w:rsidRPr="008E4C9B" w:rsidRDefault="008E4C9B" w:rsidP="008E4C9B">
      <w:pPr>
        <w:pStyle w:val="Akapitzlist"/>
        <w:tabs>
          <w:tab w:val="left" w:pos="284"/>
          <w:tab w:val="left" w:pos="1418"/>
        </w:tabs>
        <w:spacing w:after="0" w:line="360" w:lineRule="auto"/>
        <w:ind w:left="360"/>
        <w:jc w:val="both"/>
        <w:rPr>
          <w:rFonts w:ascii="Arial" w:hAnsi="Arial" w:cs="Arial"/>
        </w:rPr>
      </w:pPr>
      <w:r w:rsidRPr="008E4C9B">
        <w:rPr>
          <w:rFonts w:ascii="Arial" w:hAnsi="Arial" w:cs="Arial"/>
          <w:color w:val="000000"/>
        </w:rPr>
        <w:t>Ocenie będą podlegały tylko oferty nieodrzucone.</w:t>
      </w:r>
      <w:r w:rsidRPr="008E4C9B">
        <w:rPr>
          <w:rFonts w:ascii="Arial" w:hAnsi="Arial" w:cs="Arial"/>
        </w:rPr>
        <w:t xml:space="preserve"> </w:t>
      </w:r>
      <w:r w:rsidRPr="008E4C9B">
        <w:rPr>
          <w:rFonts w:ascii="Arial" w:hAnsi="Arial" w:cs="Arial"/>
          <w:color w:val="000000"/>
        </w:rPr>
        <w:t>Ocena zostanie dokonana poprzez przyznanie punktów obliczonych wg wzoru:</w:t>
      </w:r>
      <w:r w:rsidR="000340C6" w:rsidRPr="008E4C9B">
        <w:rPr>
          <w:rFonts w:ascii="Arial" w:hAnsi="Arial" w:cs="Arial"/>
        </w:rPr>
        <w:cr/>
      </w:r>
    </w:p>
    <w:p w:rsidR="003F5037" w:rsidRPr="003F5037" w:rsidRDefault="003F5037" w:rsidP="003F5037">
      <w:pPr>
        <w:tabs>
          <w:tab w:val="left" w:pos="284"/>
          <w:tab w:val="left" w:pos="1418"/>
        </w:tabs>
        <w:spacing w:after="0" w:line="360" w:lineRule="auto"/>
        <w:jc w:val="both"/>
        <w:rPr>
          <w:rFonts w:ascii="Arial" w:hAnsi="Arial" w:cs="Arial"/>
        </w:rPr>
      </w:pPr>
    </w:p>
    <w:p w:rsidR="003F5037" w:rsidRDefault="000340C6" w:rsidP="008E4C9B">
      <w:pPr>
        <w:pStyle w:val="Akapitzlist"/>
        <w:numPr>
          <w:ilvl w:val="0"/>
          <w:numId w:val="22"/>
        </w:numPr>
        <w:tabs>
          <w:tab w:val="left" w:pos="284"/>
          <w:tab w:val="left" w:pos="1418"/>
        </w:tabs>
        <w:spacing w:after="0" w:line="360" w:lineRule="auto"/>
        <w:jc w:val="both"/>
        <w:rPr>
          <w:rFonts w:ascii="Arial" w:hAnsi="Arial" w:cs="Arial"/>
        </w:rPr>
      </w:pPr>
      <w:r w:rsidRPr="008E4C9B">
        <w:rPr>
          <w:rFonts w:ascii="Arial" w:hAnsi="Arial" w:cs="Arial"/>
        </w:rPr>
        <w:t xml:space="preserve">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w:t>
      </w:r>
      <w:r w:rsidR="003F5037">
        <w:rPr>
          <w:rFonts w:ascii="Arial" w:hAnsi="Arial" w:cs="Arial"/>
        </w:rPr>
        <w:t>najwyższą ilość punktów.</w:t>
      </w:r>
    </w:p>
    <w:p w:rsidR="003F5037" w:rsidRDefault="000340C6" w:rsidP="008E4C9B">
      <w:pPr>
        <w:pStyle w:val="Akapitzlist"/>
        <w:numPr>
          <w:ilvl w:val="0"/>
          <w:numId w:val="22"/>
        </w:numPr>
        <w:tabs>
          <w:tab w:val="left" w:pos="284"/>
          <w:tab w:val="left" w:pos="1418"/>
        </w:tabs>
        <w:spacing w:after="0" w:line="360" w:lineRule="auto"/>
        <w:jc w:val="both"/>
        <w:rPr>
          <w:rFonts w:ascii="Arial" w:hAnsi="Arial" w:cs="Arial"/>
        </w:rPr>
      </w:pPr>
      <w:r w:rsidRPr="008E4C9B">
        <w:rPr>
          <w:rFonts w:ascii="Arial" w:hAnsi="Arial" w:cs="Arial"/>
        </w:rPr>
        <w:t xml:space="preserve">Zamawiający dla potrzeb oceny oferty, której wybór prowadziłby do powstania obowiązku podatkowego dla zamawiającego, zgodnie z przepisami o podatku od towarów i usług </w:t>
      </w:r>
      <w:r w:rsidR="003F5037">
        <w:rPr>
          <w:rFonts w:ascii="Arial" w:hAnsi="Arial" w:cs="Arial"/>
        </w:rPr>
        <w:br/>
      </w:r>
      <w:r w:rsidRPr="008E4C9B">
        <w:rPr>
          <w:rFonts w:ascii="Arial" w:hAnsi="Arial" w:cs="Arial"/>
        </w:rPr>
        <w:t xml:space="preserve">w zakresie dotyczącym wewnątrz wspólnotowego nabycia towarów, doliczy do przedstawionej w niej ceny należny podatek od towarów i usług zgodnie </w:t>
      </w:r>
      <w:r w:rsidR="003F5037">
        <w:rPr>
          <w:rFonts w:ascii="Arial" w:hAnsi="Arial" w:cs="Arial"/>
        </w:rPr>
        <w:br/>
      </w:r>
      <w:r w:rsidRPr="008E4C9B">
        <w:rPr>
          <w:rFonts w:ascii="Arial" w:hAnsi="Arial" w:cs="Arial"/>
        </w:rPr>
        <w:t>z obowiązującymi w przedmiocie zamówienia przepisami praw</w:t>
      </w:r>
      <w:r w:rsidR="003F5037">
        <w:rPr>
          <w:rFonts w:ascii="Arial" w:hAnsi="Arial" w:cs="Arial"/>
        </w:rPr>
        <w:t>a.</w:t>
      </w:r>
    </w:p>
    <w:p w:rsidR="003F5037" w:rsidRDefault="000340C6" w:rsidP="008E4C9B">
      <w:pPr>
        <w:pStyle w:val="Akapitzlist"/>
        <w:numPr>
          <w:ilvl w:val="0"/>
          <w:numId w:val="22"/>
        </w:numPr>
        <w:tabs>
          <w:tab w:val="left" w:pos="284"/>
          <w:tab w:val="left" w:pos="1418"/>
        </w:tabs>
        <w:spacing w:after="0" w:line="360" w:lineRule="auto"/>
        <w:jc w:val="both"/>
        <w:rPr>
          <w:rFonts w:ascii="Arial" w:hAnsi="Arial" w:cs="Arial"/>
        </w:rPr>
      </w:pPr>
      <w:r w:rsidRPr="008E4C9B">
        <w:rPr>
          <w:rFonts w:ascii="Arial" w:hAnsi="Arial" w:cs="Arial"/>
        </w:rPr>
        <w:t>Zamawiający nie przewiduje przeprowadzenia aukcji elektronicznej w celu wyboru najkorzystniejszej s</w:t>
      </w:r>
      <w:r w:rsidR="003F5037">
        <w:rPr>
          <w:rFonts w:ascii="Arial" w:hAnsi="Arial" w:cs="Arial"/>
        </w:rPr>
        <w:t>pośród ofert uznanych za ważne,</w:t>
      </w:r>
    </w:p>
    <w:p w:rsidR="003F5037" w:rsidRDefault="000340C6" w:rsidP="003F5037">
      <w:pPr>
        <w:tabs>
          <w:tab w:val="left" w:pos="284"/>
          <w:tab w:val="left" w:pos="1418"/>
        </w:tabs>
        <w:spacing w:after="0" w:line="360" w:lineRule="auto"/>
        <w:jc w:val="both"/>
        <w:rPr>
          <w:rFonts w:ascii="Arial" w:hAnsi="Arial" w:cs="Arial"/>
          <w:b/>
        </w:rPr>
      </w:pPr>
      <w:r w:rsidRPr="003F5037">
        <w:rPr>
          <w:rFonts w:ascii="Arial" w:hAnsi="Arial" w:cs="Arial"/>
          <w:b/>
        </w:rPr>
        <w:t>XIV. Informacja o formalnościach, jakie powinny zostać dopełnione po wyborze oferty w celu zawarcia umowy w sprawie zamówienia publicznego</w:t>
      </w:r>
    </w:p>
    <w:p w:rsidR="003F5037" w:rsidRDefault="000340C6" w:rsidP="003F5037">
      <w:pPr>
        <w:pStyle w:val="Akapitzlist"/>
        <w:numPr>
          <w:ilvl w:val="0"/>
          <w:numId w:val="26"/>
        </w:numPr>
        <w:tabs>
          <w:tab w:val="left" w:pos="284"/>
          <w:tab w:val="left" w:pos="1418"/>
        </w:tabs>
        <w:spacing w:after="0" w:line="360" w:lineRule="auto"/>
        <w:jc w:val="both"/>
        <w:rPr>
          <w:rFonts w:ascii="Arial" w:hAnsi="Arial" w:cs="Arial"/>
        </w:rPr>
      </w:pPr>
      <w:r w:rsidRPr="003F5037">
        <w:rPr>
          <w:rFonts w:ascii="Arial" w:hAnsi="Arial" w:cs="Arial"/>
        </w:rPr>
        <w:lastRenderedPageBreak/>
        <w:t>Zamawiający w zakresie każdego z zadań podpisze umowę z wykonawcą, który przed</w:t>
      </w:r>
      <w:r w:rsidR="003F5037">
        <w:rPr>
          <w:rFonts w:ascii="Arial" w:hAnsi="Arial" w:cs="Arial"/>
        </w:rPr>
        <w:t>łoży najkorzystniejszą ofertę.</w:t>
      </w:r>
    </w:p>
    <w:p w:rsidR="003F5037" w:rsidRDefault="000340C6" w:rsidP="003F5037">
      <w:pPr>
        <w:pStyle w:val="Akapitzlist"/>
        <w:numPr>
          <w:ilvl w:val="0"/>
          <w:numId w:val="26"/>
        </w:numPr>
        <w:tabs>
          <w:tab w:val="left" w:pos="284"/>
          <w:tab w:val="left" w:pos="1418"/>
        </w:tabs>
        <w:spacing w:after="0" w:line="360" w:lineRule="auto"/>
        <w:jc w:val="both"/>
        <w:rPr>
          <w:rFonts w:ascii="Arial" w:hAnsi="Arial" w:cs="Arial"/>
        </w:rPr>
      </w:pPr>
      <w:r w:rsidRPr="003F5037">
        <w:rPr>
          <w:rFonts w:ascii="Arial" w:hAnsi="Arial" w:cs="Arial"/>
        </w:rPr>
        <w:t>Zamawiający niezwłocznie po wyborze najkorzystniejszej oferty zawiadomi wyko</w:t>
      </w:r>
      <w:r w:rsidR="003F5037">
        <w:rPr>
          <w:rFonts w:ascii="Arial" w:hAnsi="Arial" w:cs="Arial"/>
        </w:rPr>
        <w:t>nawców podając w szczególności:</w:t>
      </w:r>
    </w:p>
    <w:p w:rsidR="00D5131E" w:rsidRDefault="000340C6" w:rsidP="003F5037">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 xml:space="preserve">nazwę (firmę), siedzibę i adres wykonawcy lub wykonawców, których oferty zostały wybrane w zakresie każdej z części zamówienia - zadań od 1 do </w:t>
      </w:r>
      <w:r w:rsidR="00D5131E">
        <w:rPr>
          <w:rFonts w:ascii="Arial" w:hAnsi="Arial" w:cs="Arial"/>
        </w:rPr>
        <w:t>5</w:t>
      </w:r>
    </w:p>
    <w:p w:rsidR="00D5131E" w:rsidRDefault="000340C6" w:rsidP="003F5037">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uzasadnienie faktyczne i prawne wykluczenia wykonawców, jeże</w:t>
      </w:r>
      <w:r w:rsidR="00D5131E">
        <w:rPr>
          <w:rFonts w:ascii="Arial" w:hAnsi="Arial" w:cs="Arial"/>
        </w:rPr>
        <w:t xml:space="preserve">li takie będzie miało miejsce, </w:t>
      </w:r>
    </w:p>
    <w:p w:rsidR="00D5131E" w:rsidRDefault="000340C6" w:rsidP="003F5037">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uzasadnienie faktyczne i prawne odrzucenia ofert, jeż</w:t>
      </w:r>
      <w:r w:rsidR="00D5131E">
        <w:rPr>
          <w:rFonts w:ascii="Arial" w:hAnsi="Arial" w:cs="Arial"/>
        </w:rPr>
        <w:t>eli takie będzie miało miejsce.</w:t>
      </w:r>
    </w:p>
    <w:p w:rsidR="00D5131E" w:rsidRDefault="000340C6" w:rsidP="003F5037">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termin po upływie, którego możliwe będzie zawarcie um</w:t>
      </w:r>
      <w:r w:rsidR="00D5131E">
        <w:rPr>
          <w:rFonts w:ascii="Arial" w:hAnsi="Arial" w:cs="Arial"/>
        </w:rPr>
        <w:t>owy.</w:t>
      </w:r>
    </w:p>
    <w:p w:rsidR="00D5131E" w:rsidRDefault="000340C6" w:rsidP="00D5131E">
      <w:pPr>
        <w:pStyle w:val="Akapitzlist"/>
        <w:numPr>
          <w:ilvl w:val="0"/>
          <w:numId w:val="26"/>
        </w:numPr>
        <w:tabs>
          <w:tab w:val="left" w:pos="284"/>
          <w:tab w:val="left" w:pos="1418"/>
        </w:tabs>
        <w:spacing w:after="0" w:line="360" w:lineRule="auto"/>
        <w:jc w:val="both"/>
        <w:rPr>
          <w:rFonts w:ascii="Arial" w:hAnsi="Arial" w:cs="Arial"/>
        </w:rPr>
      </w:pPr>
      <w:r w:rsidRPr="003F5037">
        <w:rPr>
          <w:rFonts w:ascii="Arial" w:hAnsi="Arial" w:cs="Arial"/>
        </w:rPr>
        <w:t>Zawiadomienie o wyborze najkorz</w:t>
      </w:r>
      <w:r w:rsidR="00D5131E">
        <w:rPr>
          <w:rFonts w:ascii="Arial" w:hAnsi="Arial" w:cs="Arial"/>
        </w:rPr>
        <w:t>ystniejszej oferty zostanie:</w:t>
      </w:r>
    </w:p>
    <w:p w:rsidR="00D5131E" w:rsidRDefault="000340C6" w:rsidP="00D5131E">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 xml:space="preserve">zamieszczone w siedzibie zamawiającego poprzez wywieszenie </w:t>
      </w:r>
      <w:r w:rsidR="00D5131E">
        <w:rPr>
          <w:rFonts w:ascii="Arial" w:hAnsi="Arial" w:cs="Arial"/>
        </w:rPr>
        <w:t>informacji na tablicy ogłoszeń,</w:t>
      </w:r>
    </w:p>
    <w:p w:rsidR="00D5131E" w:rsidRDefault="000340C6" w:rsidP="00D5131E">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 xml:space="preserve">zamieszczone na stronie internetowej zamawiającego </w:t>
      </w:r>
      <w:r w:rsidR="00D5131E">
        <w:rPr>
          <w:rFonts w:ascii="Arial" w:hAnsi="Arial" w:cs="Arial"/>
        </w:rPr>
        <w:t>–</w:t>
      </w:r>
      <w:r w:rsidRPr="003F5037">
        <w:rPr>
          <w:rFonts w:ascii="Arial" w:hAnsi="Arial" w:cs="Arial"/>
        </w:rPr>
        <w:t xml:space="preserve"> </w:t>
      </w:r>
      <w:hyperlink r:id="rId8" w:history="1">
        <w:r w:rsidR="00875A2B">
          <w:rPr>
            <w:rStyle w:val="Hipercze"/>
            <w:rFonts w:ascii="Arial" w:hAnsi="Arial" w:cs="Arial"/>
          </w:rPr>
          <w:t>bip.</w:t>
        </w:r>
        <w:r w:rsidR="00D5131E" w:rsidRPr="00C76B74">
          <w:rPr>
            <w:rStyle w:val="Hipercze"/>
            <w:rFonts w:ascii="Arial" w:hAnsi="Arial" w:cs="Arial"/>
          </w:rPr>
          <w:t>strzelce.pl</w:t>
        </w:r>
      </w:hyperlink>
    </w:p>
    <w:p w:rsidR="00D5131E" w:rsidRDefault="000340C6" w:rsidP="00D5131E">
      <w:pPr>
        <w:pStyle w:val="Akapitzlist"/>
        <w:numPr>
          <w:ilvl w:val="0"/>
          <w:numId w:val="26"/>
        </w:numPr>
        <w:tabs>
          <w:tab w:val="left" w:pos="284"/>
          <w:tab w:val="left" w:pos="1418"/>
        </w:tabs>
        <w:spacing w:after="0" w:line="360" w:lineRule="auto"/>
        <w:jc w:val="both"/>
        <w:rPr>
          <w:rFonts w:ascii="Arial" w:hAnsi="Arial" w:cs="Arial"/>
        </w:rPr>
      </w:pPr>
      <w:r w:rsidRPr="003F5037">
        <w:rPr>
          <w:rFonts w:ascii="Arial" w:hAnsi="Arial" w:cs="Arial"/>
        </w:rPr>
        <w:t xml:space="preserve">O unieważnieniu postępowania o udzielenie zamówienia publicznego w części, </w:t>
      </w:r>
      <w:r w:rsidR="00B63289">
        <w:rPr>
          <w:rFonts w:ascii="Arial" w:hAnsi="Arial" w:cs="Arial"/>
        </w:rPr>
        <w:br/>
      </w:r>
      <w:r w:rsidRPr="003F5037">
        <w:rPr>
          <w:rFonts w:ascii="Arial" w:hAnsi="Arial" w:cs="Arial"/>
        </w:rPr>
        <w:t>w zakresie poszczególnych zadań, zamawiający zawiadomi równocześnie</w:t>
      </w:r>
      <w:r w:rsidR="00D5131E">
        <w:rPr>
          <w:rFonts w:ascii="Arial" w:hAnsi="Arial" w:cs="Arial"/>
        </w:rPr>
        <w:t xml:space="preserve"> wszystkich wykonawców, którzy:</w:t>
      </w:r>
    </w:p>
    <w:p w:rsidR="00D5131E" w:rsidRDefault="000340C6" w:rsidP="00D5131E">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 xml:space="preserve">ubiegali się o udzielenie zamówienia - w przypadku unieważnienia postępowania przed </w:t>
      </w:r>
      <w:r w:rsidR="00D5131E">
        <w:rPr>
          <w:rFonts w:ascii="Arial" w:hAnsi="Arial" w:cs="Arial"/>
        </w:rPr>
        <w:t>upływem terminu składania ofert</w:t>
      </w:r>
    </w:p>
    <w:p w:rsidR="00D5131E" w:rsidRDefault="000340C6" w:rsidP="00D5131E">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 xml:space="preserve">złożyli oferty - w przypadku unieważnienia postępowania po </w:t>
      </w:r>
      <w:r w:rsidR="00D5131E">
        <w:rPr>
          <w:rFonts w:ascii="Arial" w:hAnsi="Arial" w:cs="Arial"/>
        </w:rPr>
        <w:t xml:space="preserve">upływie terminu składania ofert </w:t>
      </w:r>
      <w:r w:rsidRPr="003F5037">
        <w:rPr>
          <w:rFonts w:ascii="Arial" w:hAnsi="Arial" w:cs="Arial"/>
        </w:rPr>
        <w:t>podając uz</w:t>
      </w:r>
      <w:r w:rsidR="00D5131E">
        <w:rPr>
          <w:rFonts w:ascii="Arial" w:hAnsi="Arial" w:cs="Arial"/>
        </w:rPr>
        <w:t>asadnienie faktyczne i prawne.</w:t>
      </w:r>
    </w:p>
    <w:p w:rsidR="00D5131E" w:rsidRDefault="000340C6" w:rsidP="00D5131E">
      <w:pPr>
        <w:pStyle w:val="Akapitzlist"/>
        <w:numPr>
          <w:ilvl w:val="0"/>
          <w:numId w:val="26"/>
        </w:numPr>
        <w:tabs>
          <w:tab w:val="left" w:pos="284"/>
          <w:tab w:val="left" w:pos="1418"/>
        </w:tabs>
        <w:spacing w:after="0" w:line="360" w:lineRule="auto"/>
        <w:jc w:val="both"/>
        <w:rPr>
          <w:rFonts w:ascii="Arial" w:hAnsi="Arial" w:cs="Arial"/>
        </w:rPr>
      </w:pPr>
      <w:r w:rsidRPr="003F5037">
        <w:rPr>
          <w:rFonts w:ascii="Arial" w:hAnsi="Arial" w:cs="Arial"/>
        </w:rPr>
        <w:t>W przypadku unieważnienia postępowania o udzielenie zamówienia, zamawiający na wniosek wykonawcy, który ubiegał się o udzielenie zamówienia, zawiadomi o wszczęciu kolejnego postępowania, które dotyczy tego samego przedmiotu zamówienia lub obejmuj</w:t>
      </w:r>
      <w:r w:rsidR="00D5131E">
        <w:rPr>
          <w:rFonts w:ascii="Arial" w:hAnsi="Arial" w:cs="Arial"/>
        </w:rPr>
        <w:t>e ten sam przedmiot zamówienia.</w:t>
      </w:r>
    </w:p>
    <w:p w:rsidR="00D5131E" w:rsidRDefault="000340C6" w:rsidP="00D5131E">
      <w:pPr>
        <w:pStyle w:val="Akapitzlist"/>
        <w:numPr>
          <w:ilvl w:val="0"/>
          <w:numId w:val="26"/>
        </w:numPr>
        <w:tabs>
          <w:tab w:val="left" w:pos="284"/>
          <w:tab w:val="left" w:pos="1418"/>
        </w:tabs>
        <w:spacing w:after="0" w:line="360" w:lineRule="auto"/>
        <w:jc w:val="both"/>
        <w:rPr>
          <w:rFonts w:ascii="Arial" w:hAnsi="Arial" w:cs="Arial"/>
        </w:rPr>
      </w:pPr>
      <w:r w:rsidRPr="003F5037">
        <w:rPr>
          <w:rFonts w:ascii="Arial" w:hAnsi="Arial" w:cs="Arial"/>
        </w:rPr>
        <w:t>Umowa zostanie zawarta w formie p</w:t>
      </w:r>
      <w:r w:rsidR="00D5131E">
        <w:rPr>
          <w:rFonts w:ascii="Arial" w:hAnsi="Arial" w:cs="Arial"/>
        </w:rPr>
        <w:t>isemnej:</w:t>
      </w:r>
    </w:p>
    <w:p w:rsidR="00D5131E" w:rsidRDefault="000340C6" w:rsidP="00D5131E">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w terminie 5 dni od dnia przesłania zawiadomienia o wyborze najkorzystniejszej oferty, jeżeli zostało ono przesłane faks</w:t>
      </w:r>
      <w:r w:rsidR="00D5131E">
        <w:rPr>
          <w:rFonts w:ascii="Arial" w:hAnsi="Arial" w:cs="Arial"/>
        </w:rPr>
        <w:t>em lub drogą elektroniczną, lub</w:t>
      </w:r>
    </w:p>
    <w:p w:rsidR="00D5131E" w:rsidRDefault="000340C6" w:rsidP="00D5131E">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w terminie 10 dni od dnia przesłania zawiadomienia o wyborze najkorzystniejszej oferty, jeżeli zos</w:t>
      </w:r>
      <w:r w:rsidR="00D5131E">
        <w:rPr>
          <w:rFonts w:ascii="Arial" w:hAnsi="Arial" w:cs="Arial"/>
        </w:rPr>
        <w:t>tało ono przesłane pisemnie,</w:t>
      </w:r>
    </w:p>
    <w:p w:rsidR="00D5131E" w:rsidRDefault="000340C6" w:rsidP="00D5131E">
      <w:pPr>
        <w:pStyle w:val="Akapitzlist"/>
        <w:numPr>
          <w:ilvl w:val="1"/>
          <w:numId w:val="26"/>
        </w:numPr>
        <w:tabs>
          <w:tab w:val="left" w:pos="284"/>
          <w:tab w:val="left" w:pos="1418"/>
        </w:tabs>
        <w:spacing w:after="0" w:line="360" w:lineRule="auto"/>
        <w:jc w:val="both"/>
        <w:rPr>
          <w:rFonts w:ascii="Arial" w:hAnsi="Arial" w:cs="Arial"/>
        </w:rPr>
      </w:pPr>
      <w:r w:rsidRPr="003F5037">
        <w:rPr>
          <w:rFonts w:ascii="Arial" w:hAnsi="Arial" w:cs="Arial"/>
        </w:rPr>
        <w:t>w przypadku gdy, w postępowaniu złożona została tylko jedna oferta lub nie odrzucono żadnej oferty oraz nie wykluczono żadnego wykonawcy, możliwe jest zawarcie um</w:t>
      </w:r>
      <w:r w:rsidR="00D5131E">
        <w:rPr>
          <w:rFonts w:ascii="Arial" w:hAnsi="Arial" w:cs="Arial"/>
        </w:rPr>
        <w:t>owy przed upływem ww. terminów.</w:t>
      </w:r>
    </w:p>
    <w:p w:rsidR="00D5131E" w:rsidRDefault="000340C6" w:rsidP="00D5131E">
      <w:pPr>
        <w:pStyle w:val="Akapitzlist"/>
        <w:numPr>
          <w:ilvl w:val="0"/>
          <w:numId w:val="26"/>
        </w:numPr>
        <w:tabs>
          <w:tab w:val="left" w:pos="284"/>
          <w:tab w:val="left" w:pos="1418"/>
        </w:tabs>
        <w:spacing w:after="0" w:line="360" w:lineRule="auto"/>
        <w:jc w:val="both"/>
        <w:rPr>
          <w:rFonts w:ascii="Arial" w:hAnsi="Arial" w:cs="Arial"/>
        </w:rPr>
      </w:pPr>
      <w:r w:rsidRPr="003F5037">
        <w:rPr>
          <w:rFonts w:ascii="Arial" w:hAnsi="Arial" w:cs="Arial"/>
        </w:rPr>
        <w:t>O miejscu i terminie podpisania umowy zamawiający</w:t>
      </w:r>
      <w:r w:rsidR="00D5131E">
        <w:rPr>
          <w:rFonts w:ascii="Arial" w:hAnsi="Arial" w:cs="Arial"/>
        </w:rPr>
        <w:t xml:space="preserve"> powiadomi wybranego wykonawcę.</w:t>
      </w:r>
    </w:p>
    <w:p w:rsidR="00D5131E" w:rsidRDefault="000340C6" w:rsidP="00D5131E">
      <w:pPr>
        <w:pStyle w:val="Akapitzlist"/>
        <w:numPr>
          <w:ilvl w:val="0"/>
          <w:numId w:val="26"/>
        </w:numPr>
        <w:tabs>
          <w:tab w:val="left" w:pos="284"/>
          <w:tab w:val="left" w:pos="1418"/>
        </w:tabs>
        <w:spacing w:after="0" w:line="360" w:lineRule="auto"/>
        <w:jc w:val="both"/>
        <w:rPr>
          <w:rFonts w:ascii="Arial" w:hAnsi="Arial" w:cs="Arial"/>
        </w:rPr>
      </w:pPr>
      <w:r w:rsidRPr="003F5037">
        <w:rPr>
          <w:rFonts w:ascii="Arial" w:hAnsi="Arial" w:cs="Arial"/>
        </w:rPr>
        <w:lastRenderedPageBreak/>
        <w:t>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D5131E">
        <w:rPr>
          <w:rFonts w:ascii="Arial" w:hAnsi="Arial" w:cs="Arial"/>
        </w:rPr>
        <w:t>k unieważnienia postępowania.</w:t>
      </w:r>
    </w:p>
    <w:p w:rsidR="00D5131E" w:rsidRDefault="000340C6" w:rsidP="00D5131E">
      <w:pPr>
        <w:tabs>
          <w:tab w:val="left" w:pos="284"/>
          <w:tab w:val="left" w:pos="1418"/>
        </w:tabs>
        <w:spacing w:after="0" w:line="360" w:lineRule="auto"/>
        <w:jc w:val="both"/>
        <w:rPr>
          <w:rFonts w:ascii="Arial" w:hAnsi="Arial" w:cs="Arial"/>
        </w:rPr>
      </w:pPr>
      <w:r w:rsidRPr="00D5131E">
        <w:rPr>
          <w:rFonts w:ascii="Arial" w:hAnsi="Arial" w:cs="Arial"/>
          <w:b/>
        </w:rPr>
        <w:t xml:space="preserve">XV. Wymagania dotyczące zabezpieczenia należytego wykonania umowy </w:t>
      </w:r>
    </w:p>
    <w:p w:rsidR="00D5131E" w:rsidRDefault="000340C6" w:rsidP="00D5131E">
      <w:pPr>
        <w:pStyle w:val="Akapitzlist"/>
        <w:numPr>
          <w:ilvl w:val="0"/>
          <w:numId w:val="27"/>
        </w:numPr>
        <w:tabs>
          <w:tab w:val="left" w:pos="284"/>
          <w:tab w:val="left" w:pos="1418"/>
        </w:tabs>
        <w:spacing w:after="0" w:line="360" w:lineRule="auto"/>
        <w:jc w:val="both"/>
        <w:rPr>
          <w:rFonts w:ascii="Arial" w:hAnsi="Arial" w:cs="Arial"/>
        </w:rPr>
      </w:pPr>
      <w:r w:rsidRPr="00D5131E">
        <w:rPr>
          <w:rFonts w:ascii="Arial" w:hAnsi="Arial" w:cs="Arial"/>
        </w:rPr>
        <w:t>Zamawiający nie przewiduje wniesienia zabezpieczen</w:t>
      </w:r>
      <w:r w:rsidR="00D5131E">
        <w:rPr>
          <w:rFonts w:ascii="Arial" w:hAnsi="Arial" w:cs="Arial"/>
        </w:rPr>
        <w:t>ia należytego wykonania umowy.</w:t>
      </w:r>
    </w:p>
    <w:p w:rsidR="00D5131E" w:rsidRDefault="000340C6" w:rsidP="00D5131E">
      <w:pPr>
        <w:tabs>
          <w:tab w:val="left" w:pos="284"/>
          <w:tab w:val="left" w:pos="1418"/>
        </w:tabs>
        <w:spacing w:after="0" w:line="360" w:lineRule="auto"/>
        <w:jc w:val="both"/>
        <w:rPr>
          <w:rFonts w:ascii="Arial" w:hAnsi="Arial" w:cs="Arial"/>
        </w:rPr>
      </w:pPr>
      <w:r w:rsidRPr="00D5131E">
        <w:rPr>
          <w:rFonts w:ascii="Arial" w:hAnsi="Arial" w:cs="Arial"/>
          <w:b/>
        </w:rPr>
        <w:t>XVI. Istotne dla stron postanowienia, które zostaną wprowadzone do treści zawieranej umowy</w:t>
      </w:r>
    </w:p>
    <w:p w:rsidR="00D5131E" w:rsidRDefault="000340C6" w:rsidP="00D5131E">
      <w:pPr>
        <w:pStyle w:val="Akapitzlist"/>
        <w:numPr>
          <w:ilvl w:val="0"/>
          <w:numId w:val="28"/>
        </w:numPr>
        <w:tabs>
          <w:tab w:val="left" w:pos="284"/>
          <w:tab w:val="left" w:pos="1418"/>
        </w:tabs>
        <w:spacing w:after="0" w:line="360" w:lineRule="auto"/>
        <w:jc w:val="both"/>
        <w:rPr>
          <w:rFonts w:ascii="Arial" w:hAnsi="Arial" w:cs="Arial"/>
        </w:rPr>
      </w:pPr>
      <w:r w:rsidRPr="00D5131E">
        <w:rPr>
          <w:rFonts w:ascii="Arial" w:hAnsi="Arial" w:cs="Arial"/>
        </w:rPr>
        <w:t>Umowa w sprawie realizacji zamówienia publicznego zawarta zostanie z uwzględnieniem postanowień wynikających z treści niniejszej specyfikacji istotnych warunków zamówienia oraz danych zawartych w ofe</w:t>
      </w:r>
      <w:r w:rsidR="00D5131E">
        <w:rPr>
          <w:rFonts w:ascii="Arial" w:hAnsi="Arial" w:cs="Arial"/>
        </w:rPr>
        <w:t>rcie.</w:t>
      </w:r>
    </w:p>
    <w:p w:rsidR="000D176A" w:rsidRDefault="000D176A" w:rsidP="00D5131E">
      <w:pPr>
        <w:pStyle w:val="Akapitzlist"/>
        <w:numPr>
          <w:ilvl w:val="0"/>
          <w:numId w:val="28"/>
        </w:numPr>
        <w:tabs>
          <w:tab w:val="left" w:pos="284"/>
          <w:tab w:val="left" w:pos="1418"/>
        </w:tabs>
        <w:spacing w:after="0" w:line="360" w:lineRule="auto"/>
        <w:jc w:val="both"/>
        <w:rPr>
          <w:rFonts w:ascii="Arial" w:hAnsi="Arial" w:cs="Arial"/>
        </w:rPr>
      </w:pPr>
      <w:r>
        <w:rPr>
          <w:rFonts w:ascii="Arial" w:hAnsi="Arial" w:cs="Arial"/>
        </w:rPr>
        <w:t xml:space="preserve">Postanowienia umowy zawarto we </w:t>
      </w:r>
      <w:r w:rsidR="000340C6" w:rsidRPr="00D5131E">
        <w:rPr>
          <w:rFonts w:ascii="Arial" w:hAnsi="Arial" w:cs="Arial"/>
        </w:rPr>
        <w:t>wzorze umowy</w:t>
      </w:r>
      <w:r>
        <w:rPr>
          <w:rFonts w:ascii="Arial" w:hAnsi="Arial" w:cs="Arial"/>
        </w:rPr>
        <w:t xml:space="preserve">, który stanowi </w:t>
      </w:r>
      <w:r w:rsidRPr="00A92EF4">
        <w:rPr>
          <w:rFonts w:ascii="Arial" w:hAnsi="Arial" w:cs="Arial"/>
        </w:rPr>
        <w:t>załącznik nr</w:t>
      </w:r>
      <w:r w:rsidR="00A92EF4" w:rsidRPr="00A92EF4">
        <w:rPr>
          <w:rFonts w:ascii="Arial" w:hAnsi="Arial" w:cs="Arial"/>
        </w:rPr>
        <w:t xml:space="preserve"> 11</w:t>
      </w:r>
      <w:r w:rsidR="00A92EF4">
        <w:rPr>
          <w:rFonts w:ascii="Arial" w:hAnsi="Arial" w:cs="Arial"/>
        </w:rPr>
        <w:t xml:space="preserve"> do </w:t>
      </w:r>
      <w:proofErr w:type="spellStart"/>
      <w:r w:rsidR="00A92EF4">
        <w:rPr>
          <w:rFonts w:ascii="Arial" w:hAnsi="Arial" w:cs="Arial"/>
        </w:rPr>
        <w:t>siwz</w:t>
      </w:r>
      <w:proofErr w:type="spellEnd"/>
      <w:r w:rsidR="00A92EF4">
        <w:rPr>
          <w:rFonts w:ascii="Arial" w:hAnsi="Arial" w:cs="Arial"/>
        </w:rPr>
        <w:t>.</w:t>
      </w:r>
    </w:p>
    <w:p w:rsidR="000A7C69" w:rsidRDefault="000340C6" w:rsidP="000A7C69">
      <w:pPr>
        <w:tabs>
          <w:tab w:val="left" w:pos="284"/>
          <w:tab w:val="left" w:pos="1418"/>
        </w:tabs>
        <w:spacing w:after="0" w:line="360" w:lineRule="auto"/>
        <w:jc w:val="both"/>
        <w:rPr>
          <w:rFonts w:ascii="Arial" w:hAnsi="Arial" w:cs="Arial"/>
          <w:b/>
        </w:rPr>
      </w:pPr>
      <w:r w:rsidRPr="000A7C69">
        <w:rPr>
          <w:rFonts w:ascii="Arial" w:hAnsi="Arial" w:cs="Arial"/>
          <w:b/>
        </w:rPr>
        <w:t>XVII. Pouczenie o środkach ochrony prawnej.</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w:t>
      </w:r>
      <w:r w:rsidR="000A7C69">
        <w:rPr>
          <w:rFonts w:ascii="Arial" w:hAnsi="Arial" w:cs="Arial"/>
        </w:rPr>
        <w:t>awy Prawo zamówień publicznych.</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Wobec ogłoszenia o zamówieniu oraz specyfikacji istotnych warunków zamówienia środki ochrony prawnej przysługują również organizacjom wpisanym na listę organizacji uprawnionych do wnoszenia środków ochrony prawnej prowadzoną przez Preze</w:t>
      </w:r>
      <w:r w:rsidR="000A7C69">
        <w:rPr>
          <w:rFonts w:ascii="Arial" w:hAnsi="Arial" w:cs="Arial"/>
        </w:rPr>
        <w:t>sa Urzędu Zamówień Publicznych.</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W niniejszym postępowaniu odwołanie przysłu</w:t>
      </w:r>
      <w:r w:rsidR="000A7C69">
        <w:rPr>
          <w:rFonts w:ascii="Arial" w:hAnsi="Arial" w:cs="Arial"/>
        </w:rPr>
        <w:t>guje wyłącznie wobec czynności:</w:t>
      </w:r>
    </w:p>
    <w:p w:rsidR="000A7C69"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opisu sposobu dokonywania oceny spełniania w</w:t>
      </w:r>
      <w:r w:rsidR="000A7C69">
        <w:rPr>
          <w:rFonts w:ascii="Arial" w:hAnsi="Arial" w:cs="Arial"/>
        </w:rPr>
        <w:t>arunków udziału w postępowaniu,</w:t>
      </w:r>
    </w:p>
    <w:p w:rsidR="000A7C69"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wykluczenia odwołującego z postęp</w:t>
      </w:r>
      <w:r w:rsidR="000A7C69">
        <w:rPr>
          <w:rFonts w:ascii="Arial" w:hAnsi="Arial" w:cs="Arial"/>
        </w:rPr>
        <w:t>owania o udzielenie zamówienia,</w:t>
      </w:r>
    </w:p>
    <w:p w:rsidR="000A7C69" w:rsidRDefault="000A7C69" w:rsidP="000A7C69">
      <w:pPr>
        <w:pStyle w:val="Akapitzlist"/>
        <w:numPr>
          <w:ilvl w:val="1"/>
          <w:numId w:val="29"/>
        </w:numPr>
        <w:tabs>
          <w:tab w:val="left" w:pos="284"/>
          <w:tab w:val="left" w:pos="1418"/>
        </w:tabs>
        <w:spacing w:after="0" w:line="360" w:lineRule="auto"/>
        <w:jc w:val="both"/>
        <w:rPr>
          <w:rFonts w:ascii="Arial" w:hAnsi="Arial" w:cs="Arial"/>
        </w:rPr>
      </w:pPr>
      <w:r>
        <w:rPr>
          <w:rFonts w:ascii="Arial" w:hAnsi="Arial" w:cs="Arial"/>
        </w:rPr>
        <w:t>odrzucenia oferty odwołującego</w:t>
      </w:r>
    </w:p>
    <w:p w:rsidR="000A7C69" w:rsidRDefault="000340C6" w:rsidP="000A7C69">
      <w:pPr>
        <w:tabs>
          <w:tab w:val="left" w:pos="284"/>
          <w:tab w:val="left" w:pos="1418"/>
        </w:tabs>
        <w:spacing w:after="0" w:line="360" w:lineRule="auto"/>
        <w:ind w:left="360"/>
        <w:jc w:val="both"/>
        <w:rPr>
          <w:rFonts w:ascii="Arial" w:hAnsi="Arial" w:cs="Arial"/>
        </w:rPr>
      </w:pPr>
      <w:r w:rsidRPr="000A7C69">
        <w:rPr>
          <w:rFonts w:ascii="Arial" w:hAnsi="Arial" w:cs="Arial"/>
        </w:rPr>
        <w:t>W pozostałych przypadkac</w:t>
      </w:r>
      <w:r w:rsidR="000A7C69">
        <w:rPr>
          <w:rFonts w:ascii="Arial" w:hAnsi="Arial" w:cs="Arial"/>
        </w:rPr>
        <w:t>h odwołanie nie przysługuje.</w:t>
      </w:r>
    </w:p>
    <w:p w:rsidR="000A7C69" w:rsidRDefault="000A7C69" w:rsidP="000A7C69">
      <w:pPr>
        <w:pStyle w:val="Akapitzlist"/>
        <w:numPr>
          <w:ilvl w:val="0"/>
          <w:numId w:val="29"/>
        </w:numPr>
        <w:tabs>
          <w:tab w:val="left" w:pos="284"/>
          <w:tab w:val="left" w:pos="1418"/>
        </w:tabs>
        <w:spacing w:after="0" w:line="360" w:lineRule="auto"/>
        <w:jc w:val="both"/>
        <w:rPr>
          <w:rFonts w:ascii="Arial" w:hAnsi="Arial" w:cs="Arial"/>
        </w:rPr>
      </w:pPr>
      <w:r>
        <w:rPr>
          <w:rFonts w:ascii="Arial" w:hAnsi="Arial" w:cs="Arial"/>
        </w:rPr>
        <w:t>W przypadku:</w:t>
      </w:r>
    </w:p>
    <w:p w:rsidR="000A7C69"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 xml:space="preserve">niezgodnej z przepisami ustawy czynności podjętej przez zamawiającego </w:t>
      </w:r>
      <w:r w:rsidR="00B63289">
        <w:rPr>
          <w:rFonts w:ascii="Arial" w:hAnsi="Arial" w:cs="Arial"/>
        </w:rPr>
        <w:br/>
      </w:r>
      <w:r w:rsidRPr="000A7C69">
        <w:rPr>
          <w:rFonts w:ascii="Arial" w:hAnsi="Arial" w:cs="Arial"/>
        </w:rPr>
        <w:t>w postępowan</w:t>
      </w:r>
      <w:r w:rsidR="000A7C69">
        <w:rPr>
          <w:rFonts w:ascii="Arial" w:hAnsi="Arial" w:cs="Arial"/>
        </w:rPr>
        <w:t>iu o udzielenie zamówienia, lub</w:t>
      </w:r>
    </w:p>
    <w:p w:rsidR="000A7C69"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zaniechania czynności, do której zamawiający jest zo</w:t>
      </w:r>
      <w:r w:rsidR="000A7C69">
        <w:rPr>
          <w:rFonts w:ascii="Arial" w:hAnsi="Arial" w:cs="Arial"/>
        </w:rPr>
        <w:t xml:space="preserve">bowiązany na podstawie ustawy, </w:t>
      </w:r>
    </w:p>
    <w:p w:rsidR="000A7C69" w:rsidRDefault="000340C6" w:rsidP="000A7C69">
      <w:pPr>
        <w:tabs>
          <w:tab w:val="left" w:pos="284"/>
          <w:tab w:val="left" w:pos="1418"/>
        </w:tabs>
        <w:spacing w:after="0" w:line="360" w:lineRule="auto"/>
        <w:ind w:left="360"/>
        <w:jc w:val="both"/>
        <w:rPr>
          <w:rFonts w:ascii="Arial" w:hAnsi="Arial" w:cs="Arial"/>
        </w:rPr>
      </w:pPr>
      <w:r w:rsidRPr="000A7C69">
        <w:rPr>
          <w:rFonts w:ascii="Arial" w:hAnsi="Arial" w:cs="Arial"/>
        </w:rPr>
        <w:t xml:space="preserve">na które nie przysługuje w niniejszym postępowaniu odwołanie wykonawca może </w:t>
      </w:r>
      <w:r w:rsidR="000A7C69">
        <w:rPr>
          <w:rFonts w:ascii="Arial" w:hAnsi="Arial" w:cs="Arial"/>
        </w:rPr>
        <w:br/>
      </w:r>
      <w:r w:rsidRPr="000A7C69">
        <w:rPr>
          <w:rFonts w:ascii="Arial" w:hAnsi="Arial" w:cs="Arial"/>
        </w:rPr>
        <w:t>w terminie przewidzianym do wniesienia odwołania poinformować o nich zamawiającego. W przypadku uznania zasadności przekazanej informacji zamawiający powtórzy czynność albo dokona czynności zaniechane</w:t>
      </w:r>
      <w:r w:rsidR="000A7C69">
        <w:rPr>
          <w:rFonts w:ascii="Arial" w:hAnsi="Arial" w:cs="Arial"/>
        </w:rPr>
        <w:t>j, informując o tym wykonawców.</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w:t>
      </w:r>
      <w:r w:rsidR="000A7C69">
        <w:rPr>
          <w:rFonts w:ascii="Arial" w:hAnsi="Arial" w:cs="Arial"/>
        </w:rPr>
        <w:t>łania.</w:t>
      </w:r>
    </w:p>
    <w:p w:rsidR="000A7C69" w:rsidRDefault="000A7C69" w:rsidP="000A7C69">
      <w:pPr>
        <w:pStyle w:val="Akapitzlist"/>
        <w:numPr>
          <w:ilvl w:val="0"/>
          <w:numId w:val="29"/>
        </w:numPr>
        <w:tabs>
          <w:tab w:val="left" w:pos="284"/>
          <w:tab w:val="left" w:pos="1418"/>
        </w:tabs>
        <w:spacing w:after="0" w:line="360" w:lineRule="auto"/>
        <w:jc w:val="both"/>
        <w:rPr>
          <w:rFonts w:ascii="Arial" w:hAnsi="Arial" w:cs="Arial"/>
        </w:rPr>
      </w:pPr>
      <w:r>
        <w:rPr>
          <w:rFonts w:ascii="Arial" w:hAnsi="Arial" w:cs="Arial"/>
        </w:rPr>
        <w:t>Odwołanie wnosi się w terminie:</w:t>
      </w:r>
    </w:p>
    <w:p w:rsidR="000A7C69"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5 dni od dnia przesłania informacji o czynności zamawiającego stanowiącej podstawę jego wniesienia, jeżeli zostało ono przesłane faks</w:t>
      </w:r>
      <w:r w:rsidR="000A7C69">
        <w:rPr>
          <w:rFonts w:ascii="Arial" w:hAnsi="Arial" w:cs="Arial"/>
        </w:rPr>
        <w:t>em lub drogą elektroniczną, lub</w:t>
      </w:r>
    </w:p>
    <w:p w:rsidR="000A7C69"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 xml:space="preserve">10 dni od dnia przesłania informacji o czynności zamawiającego stanowiącej podstawę jego wniesienia, jeżeli </w:t>
      </w:r>
      <w:r w:rsidR="000A7C69">
        <w:rPr>
          <w:rFonts w:ascii="Arial" w:hAnsi="Arial" w:cs="Arial"/>
        </w:rPr>
        <w:t>zostało ono przesłane pisemnie,</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0A7C69">
        <w:rPr>
          <w:rFonts w:ascii="Arial" w:hAnsi="Arial" w:cs="Arial"/>
        </w:rPr>
        <w:t>–</w:t>
      </w:r>
      <w:r w:rsidRPr="000A7C69">
        <w:rPr>
          <w:rFonts w:ascii="Arial" w:hAnsi="Arial" w:cs="Arial"/>
        </w:rPr>
        <w:t xml:space="preserve"> </w:t>
      </w:r>
      <w:hyperlink r:id="rId9" w:history="1">
        <w:r w:rsidR="00B63289">
          <w:rPr>
            <w:rStyle w:val="Hipercze"/>
            <w:rFonts w:ascii="Arial" w:hAnsi="Arial" w:cs="Arial"/>
          </w:rPr>
          <w:t>bip.strzelce.pl</w:t>
        </w:r>
      </w:hyperlink>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Odwołanie wobec czynności innych niż określone w pkt. 6, 7 wnosi się w terminie 5 dni od dnia, w którym powzięto lub przy zachowaniu należytej staranności można było powziąć wiadomość o okolicznościach stanowi</w:t>
      </w:r>
      <w:r w:rsidR="000A7C69">
        <w:rPr>
          <w:rFonts w:ascii="Arial" w:hAnsi="Arial" w:cs="Arial"/>
        </w:rPr>
        <w:t>ących podstawę jego wniesienia.</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 xml:space="preserve">Jeżeli zamawiający mimo takiego obowiązku nie przesłał wykonawcy zawiadomienia </w:t>
      </w:r>
      <w:r w:rsidR="00B63289">
        <w:rPr>
          <w:rFonts w:ascii="Arial" w:hAnsi="Arial" w:cs="Arial"/>
        </w:rPr>
        <w:br/>
      </w:r>
      <w:r w:rsidRPr="000A7C69">
        <w:rPr>
          <w:rFonts w:ascii="Arial" w:hAnsi="Arial" w:cs="Arial"/>
        </w:rPr>
        <w:t>o wyborze oferty najkorzystniejszej odwołanie wnosi s</w:t>
      </w:r>
      <w:r w:rsidR="000A7C69">
        <w:rPr>
          <w:rFonts w:ascii="Arial" w:hAnsi="Arial" w:cs="Arial"/>
        </w:rPr>
        <w:t>ię nie później niż w terminie:</w:t>
      </w:r>
    </w:p>
    <w:p w:rsidR="000A7C69"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15 dni od dnia zamieszczenia w Biuletynie Zamówień Publicznych ogło</w:t>
      </w:r>
      <w:r w:rsidR="000A7C69">
        <w:rPr>
          <w:rFonts w:ascii="Arial" w:hAnsi="Arial" w:cs="Arial"/>
        </w:rPr>
        <w:t xml:space="preserve">szenia </w:t>
      </w:r>
      <w:r w:rsidR="00B63289">
        <w:rPr>
          <w:rFonts w:ascii="Arial" w:hAnsi="Arial" w:cs="Arial"/>
        </w:rPr>
        <w:br/>
      </w:r>
      <w:r w:rsidR="000A7C69">
        <w:rPr>
          <w:rFonts w:ascii="Arial" w:hAnsi="Arial" w:cs="Arial"/>
        </w:rPr>
        <w:t>o udzieleniu zamówienia.</w:t>
      </w:r>
    </w:p>
    <w:p w:rsidR="000A7C69"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1 miesiąca od dnia zawarcia umowy, jeżeli zamawiający nie zamieścił w Biuletynie Zamówień Publicznych ogło</w:t>
      </w:r>
      <w:r w:rsidR="000A7C69">
        <w:rPr>
          <w:rFonts w:ascii="Arial" w:hAnsi="Arial" w:cs="Arial"/>
        </w:rPr>
        <w:t>szenia o udzieleniu zamówienia.</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Odwołanie wnosi się do Prezesa Krajowej Izby Odwoławczej w formie pisemnej albo elektronicznej opatrzonej bezpiecznym podpisem elektronicznym weryfikowanym za pomocą ważne</w:t>
      </w:r>
      <w:r w:rsidR="000A7C69">
        <w:rPr>
          <w:rFonts w:ascii="Arial" w:hAnsi="Arial" w:cs="Arial"/>
        </w:rPr>
        <w:t>go kwalifikowanego certyfikatu.</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 xml:space="preserve">Odwołujący przesyła kopię odwołania zamawiającemu przed upływem terminu do wniesienia odwołania w taki sposób, aby mógł on zapoznać się z jego treścią przed upływem tego terminu. Przesłanie kopii odwołania może nastąpić pisemnie, </w:t>
      </w:r>
      <w:r w:rsidR="000A7C69">
        <w:rPr>
          <w:rFonts w:ascii="Arial" w:hAnsi="Arial" w:cs="Arial"/>
        </w:rPr>
        <w:t>faksem lub drogą elektroniczną.</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Brak przekazania zamawiającemu kopii odwołania, w sposób oraz w terminie określonym powyżej, stanowi jedną z przesłanek odrzucenia odwołania</w:t>
      </w:r>
      <w:r w:rsidR="000A7C69">
        <w:rPr>
          <w:rFonts w:ascii="Arial" w:hAnsi="Arial" w:cs="Arial"/>
        </w:rPr>
        <w:t xml:space="preserve"> przez Krajową Izbę Odwoławczą.</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lastRenderedPageBreak/>
        <w:t>W przypadku wniesienia odwołania wobec treści ogłoszenia o zamówieniu lub postanowień specyfikacji istotnych warunków zamówienia zamawiający może prz</w:t>
      </w:r>
      <w:r w:rsidR="000A7C69">
        <w:rPr>
          <w:rFonts w:ascii="Arial" w:hAnsi="Arial" w:cs="Arial"/>
        </w:rPr>
        <w:t>edłużyć termin składania ofert.</w:t>
      </w:r>
    </w:p>
    <w:p w:rsidR="000A7C69" w:rsidRDefault="000340C6" w:rsidP="000A7C69">
      <w:pPr>
        <w:pStyle w:val="Akapitzlist"/>
        <w:numPr>
          <w:ilvl w:val="0"/>
          <w:numId w:val="29"/>
        </w:numPr>
        <w:tabs>
          <w:tab w:val="left" w:pos="284"/>
          <w:tab w:val="left" w:pos="1418"/>
        </w:tabs>
        <w:spacing w:after="0" w:line="360" w:lineRule="auto"/>
        <w:jc w:val="both"/>
        <w:rPr>
          <w:rFonts w:ascii="Arial" w:hAnsi="Arial" w:cs="Arial"/>
        </w:rPr>
      </w:pPr>
      <w:r w:rsidRPr="000A7C69">
        <w:rPr>
          <w:rFonts w:ascii="Arial" w:hAnsi="Arial" w:cs="Arial"/>
        </w:rPr>
        <w:t>W przypadku wniesienia odwołania po upływie terminu składania ofert bieg terminu związania ofertą ulega zawieszeniu do czasu ogłoszenia przez Krajową I</w:t>
      </w:r>
      <w:r w:rsidR="000A7C69">
        <w:rPr>
          <w:rFonts w:ascii="Arial" w:hAnsi="Arial" w:cs="Arial"/>
        </w:rPr>
        <w:t>zbę Odwoławczą orzeczenia.</w:t>
      </w:r>
    </w:p>
    <w:p w:rsidR="000A7C69" w:rsidRDefault="000A7C69" w:rsidP="000A7C69">
      <w:pPr>
        <w:pStyle w:val="Akapitzlist"/>
        <w:numPr>
          <w:ilvl w:val="0"/>
          <w:numId w:val="29"/>
        </w:numPr>
        <w:tabs>
          <w:tab w:val="left" w:pos="284"/>
          <w:tab w:val="left" w:pos="1418"/>
        </w:tabs>
        <w:spacing w:after="0" w:line="360" w:lineRule="auto"/>
        <w:jc w:val="both"/>
        <w:rPr>
          <w:rFonts w:ascii="Arial" w:hAnsi="Arial" w:cs="Arial"/>
        </w:rPr>
      </w:pPr>
      <w:r>
        <w:rPr>
          <w:rFonts w:ascii="Arial" w:hAnsi="Arial" w:cs="Arial"/>
        </w:rPr>
        <w:t xml:space="preserve">Kopię odwołania zamawiający: </w:t>
      </w:r>
    </w:p>
    <w:p w:rsidR="000A7C69"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przekaże niezwłocznie innym wykonawcom uczestniczącym w postępo</w:t>
      </w:r>
      <w:r w:rsidR="000A7C69">
        <w:rPr>
          <w:rFonts w:ascii="Arial" w:hAnsi="Arial" w:cs="Arial"/>
        </w:rPr>
        <w:t xml:space="preserve">waniu </w:t>
      </w:r>
      <w:r w:rsidR="00B63289">
        <w:rPr>
          <w:rFonts w:ascii="Arial" w:hAnsi="Arial" w:cs="Arial"/>
        </w:rPr>
        <w:br/>
      </w:r>
      <w:r w:rsidR="000A7C69">
        <w:rPr>
          <w:rFonts w:ascii="Arial" w:hAnsi="Arial" w:cs="Arial"/>
        </w:rPr>
        <w:t xml:space="preserve">o udzielenie zamówienia, </w:t>
      </w:r>
    </w:p>
    <w:p w:rsidR="0017085B" w:rsidRDefault="000340C6" w:rsidP="000A7C69">
      <w:pPr>
        <w:pStyle w:val="Akapitzlist"/>
        <w:numPr>
          <w:ilvl w:val="1"/>
          <w:numId w:val="29"/>
        </w:numPr>
        <w:tabs>
          <w:tab w:val="left" w:pos="284"/>
          <w:tab w:val="left" w:pos="1418"/>
        </w:tabs>
        <w:spacing w:after="0" w:line="360" w:lineRule="auto"/>
        <w:jc w:val="both"/>
        <w:rPr>
          <w:rFonts w:ascii="Arial" w:hAnsi="Arial" w:cs="Arial"/>
        </w:rPr>
      </w:pPr>
      <w:r w:rsidRPr="000A7C69">
        <w:rPr>
          <w:rFonts w:ascii="Arial" w:hAnsi="Arial" w:cs="Arial"/>
        </w:rPr>
        <w:t xml:space="preserve">zamieści również na stronie internetowej </w:t>
      </w:r>
      <w:r w:rsidR="00B63289">
        <w:rPr>
          <w:rFonts w:ascii="Arial" w:hAnsi="Arial" w:cs="Arial"/>
        </w:rPr>
        <w:t>–</w:t>
      </w:r>
      <w:r w:rsidRPr="000A7C69">
        <w:rPr>
          <w:rFonts w:ascii="Arial" w:hAnsi="Arial" w:cs="Arial"/>
        </w:rPr>
        <w:t xml:space="preserve"> </w:t>
      </w:r>
      <w:r w:rsidR="00B63289" w:rsidRPr="00B63289">
        <w:rPr>
          <w:rFonts w:ascii="Arial" w:hAnsi="Arial" w:cs="Arial"/>
          <w:u w:val="single"/>
        </w:rPr>
        <w:t>bip.strzelce.pl</w:t>
      </w:r>
      <w:r w:rsidRPr="000A7C69">
        <w:rPr>
          <w:rFonts w:ascii="Arial" w:hAnsi="Arial" w:cs="Arial"/>
        </w:rPr>
        <w:t xml:space="preserve">, jeżeli odwołanie dotyczy treści ogłoszenia o zamówieniu lub postanowień specyfikacji </w:t>
      </w:r>
      <w:r w:rsidR="000A7C69">
        <w:rPr>
          <w:rFonts w:ascii="Arial" w:hAnsi="Arial" w:cs="Arial"/>
        </w:rPr>
        <w:t xml:space="preserve">istotnych warunków zamówienia, </w:t>
      </w:r>
    </w:p>
    <w:p w:rsidR="0017085B" w:rsidRDefault="000340C6" w:rsidP="0017085B">
      <w:pPr>
        <w:pStyle w:val="Akapitzlist"/>
        <w:tabs>
          <w:tab w:val="left" w:pos="284"/>
          <w:tab w:val="left" w:pos="1418"/>
        </w:tabs>
        <w:spacing w:after="0" w:line="360" w:lineRule="auto"/>
        <w:ind w:left="792"/>
        <w:jc w:val="both"/>
        <w:rPr>
          <w:rFonts w:ascii="Arial" w:hAnsi="Arial" w:cs="Arial"/>
        </w:rPr>
      </w:pPr>
      <w:r w:rsidRPr="000A7C69">
        <w:rPr>
          <w:rFonts w:ascii="Arial" w:hAnsi="Arial" w:cs="Arial"/>
        </w:rPr>
        <w:t>wzywając wykonawców do przystąpieni</w:t>
      </w:r>
      <w:r w:rsidR="0017085B">
        <w:rPr>
          <w:rFonts w:ascii="Arial" w:hAnsi="Arial" w:cs="Arial"/>
        </w:rPr>
        <w:t>a do postępowania odwoławczego.</w:t>
      </w:r>
    </w:p>
    <w:p w:rsidR="0017085B" w:rsidRDefault="000340C6" w:rsidP="0017085B">
      <w:pPr>
        <w:pStyle w:val="Akapitzlist"/>
        <w:numPr>
          <w:ilvl w:val="0"/>
          <w:numId w:val="33"/>
        </w:numPr>
        <w:tabs>
          <w:tab w:val="left" w:pos="284"/>
          <w:tab w:val="left" w:pos="1418"/>
        </w:tabs>
        <w:spacing w:after="0" w:line="360" w:lineRule="auto"/>
        <w:jc w:val="both"/>
        <w:rPr>
          <w:rFonts w:ascii="Arial" w:hAnsi="Arial" w:cs="Arial"/>
        </w:rPr>
      </w:pPr>
      <w:r w:rsidRPr="0017085B">
        <w:rPr>
          <w:rFonts w:ascii="Arial" w:hAnsi="Arial" w:cs="Arial"/>
        </w:rPr>
        <w:t xml:space="preserve">Przystąpienie do postępowania odwoławczego wykonawca wnosi w terminie 3 dni od dnia otrzymania kopii odwołania, wskazując stronę, do której przystępuje, i interes </w:t>
      </w:r>
      <w:r w:rsidR="00B63289">
        <w:rPr>
          <w:rFonts w:ascii="Arial" w:hAnsi="Arial" w:cs="Arial"/>
        </w:rPr>
        <w:br/>
      </w:r>
      <w:r w:rsidRPr="0017085B">
        <w:rPr>
          <w:rFonts w:ascii="Arial" w:hAnsi="Arial" w:cs="Arial"/>
        </w:rPr>
        <w:t xml:space="preserve">w uzyskaniu rozstrzygnięcia na korzyść </w:t>
      </w:r>
      <w:r w:rsidR="0017085B">
        <w:rPr>
          <w:rFonts w:ascii="Arial" w:hAnsi="Arial" w:cs="Arial"/>
        </w:rPr>
        <w:t xml:space="preserve">strony, do której przystępuje. </w:t>
      </w:r>
    </w:p>
    <w:p w:rsidR="0017085B" w:rsidRDefault="000340C6" w:rsidP="0017085B">
      <w:pPr>
        <w:pStyle w:val="Akapitzlist"/>
        <w:numPr>
          <w:ilvl w:val="0"/>
          <w:numId w:val="33"/>
        </w:numPr>
        <w:tabs>
          <w:tab w:val="left" w:pos="284"/>
          <w:tab w:val="left" w:pos="1418"/>
        </w:tabs>
        <w:spacing w:after="0" w:line="360" w:lineRule="auto"/>
        <w:jc w:val="both"/>
        <w:rPr>
          <w:rFonts w:ascii="Arial" w:hAnsi="Arial" w:cs="Arial"/>
        </w:rPr>
      </w:pPr>
      <w:r w:rsidRPr="0017085B">
        <w:rPr>
          <w:rFonts w:ascii="Arial" w:hAnsi="Arial" w:cs="Arial"/>
        </w:rPr>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t>
      </w:r>
      <w:r w:rsidR="0017085B">
        <w:rPr>
          <w:rFonts w:ascii="Arial" w:hAnsi="Arial" w:cs="Arial"/>
        </w:rPr>
        <w:t>wykonawcy wnoszącemu odwołanie.</w:t>
      </w:r>
    </w:p>
    <w:p w:rsidR="0017085B" w:rsidRDefault="000340C6" w:rsidP="0017085B">
      <w:pPr>
        <w:pStyle w:val="Akapitzlist"/>
        <w:numPr>
          <w:ilvl w:val="0"/>
          <w:numId w:val="33"/>
        </w:numPr>
        <w:tabs>
          <w:tab w:val="left" w:pos="284"/>
          <w:tab w:val="left" w:pos="1418"/>
        </w:tabs>
        <w:spacing w:after="0" w:line="360" w:lineRule="auto"/>
        <w:jc w:val="both"/>
        <w:rPr>
          <w:rFonts w:ascii="Arial" w:hAnsi="Arial" w:cs="Arial"/>
        </w:rPr>
      </w:pPr>
      <w:r w:rsidRPr="0017085B">
        <w:rPr>
          <w:rFonts w:ascii="Arial" w:hAnsi="Arial" w:cs="Arial"/>
        </w:rPr>
        <w:t>Odwołanie podlegać będzie rozpoznaniu przez Krajową Izbę Odwoławczą, jeżeli nie zawiera braków formalnych or</w:t>
      </w:r>
      <w:r w:rsidR="0017085B">
        <w:rPr>
          <w:rFonts w:ascii="Arial" w:hAnsi="Arial" w:cs="Arial"/>
        </w:rPr>
        <w:t>az uiszczono wpis od odwołania.</w:t>
      </w:r>
    </w:p>
    <w:p w:rsidR="0017085B" w:rsidRDefault="000340C6" w:rsidP="0017085B">
      <w:pPr>
        <w:pStyle w:val="Akapitzlist"/>
        <w:numPr>
          <w:ilvl w:val="0"/>
          <w:numId w:val="33"/>
        </w:numPr>
        <w:tabs>
          <w:tab w:val="left" w:pos="284"/>
          <w:tab w:val="left" w:pos="1418"/>
        </w:tabs>
        <w:spacing w:after="0" w:line="360" w:lineRule="auto"/>
        <w:jc w:val="both"/>
        <w:rPr>
          <w:rFonts w:ascii="Arial" w:hAnsi="Arial" w:cs="Arial"/>
        </w:rPr>
      </w:pPr>
      <w:r w:rsidRPr="0017085B">
        <w:rPr>
          <w:rFonts w:ascii="Arial" w:hAnsi="Arial" w:cs="Arial"/>
        </w:rPr>
        <w:t>Na orzeczenie Krajowej Izby Odwoławczej stronom oraz uczestnikom postępowania odwoławcz</w:t>
      </w:r>
      <w:r w:rsidR="0017085B">
        <w:rPr>
          <w:rFonts w:ascii="Arial" w:hAnsi="Arial" w:cs="Arial"/>
        </w:rPr>
        <w:t>ego przysługuje skarga do Sądu.</w:t>
      </w:r>
    </w:p>
    <w:p w:rsidR="0017085B" w:rsidRDefault="000340C6" w:rsidP="0017085B">
      <w:pPr>
        <w:pStyle w:val="Akapitzlist"/>
        <w:numPr>
          <w:ilvl w:val="0"/>
          <w:numId w:val="33"/>
        </w:numPr>
        <w:tabs>
          <w:tab w:val="left" w:pos="284"/>
          <w:tab w:val="left" w:pos="1418"/>
        </w:tabs>
        <w:spacing w:after="0" w:line="360" w:lineRule="auto"/>
        <w:jc w:val="both"/>
        <w:rPr>
          <w:rFonts w:ascii="Arial" w:hAnsi="Arial" w:cs="Arial"/>
        </w:rPr>
      </w:pPr>
      <w:r w:rsidRPr="0017085B">
        <w:rPr>
          <w:rFonts w:ascii="Arial" w:hAnsi="Arial" w:cs="Arial"/>
        </w:rPr>
        <w:t>Pozostałe informacje dotyczące środków ochrony prawnej znajdują się w Dziale VI Prawa zamówień publicznych „Środki ochrony p</w:t>
      </w:r>
      <w:r w:rsidR="0017085B">
        <w:rPr>
          <w:rFonts w:ascii="Arial" w:hAnsi="Arial" w:cs="Arial"/>
        </w:rPr>
        <w:t>rawnej", art. od 179 do 198g.</w:t>
      </w:r>
    </w:p>
    <w:p w:rsidR="0017085B" w:rsidRDefault="000340C6" w:rsidP="0017085B">
      <w:pPr>
        <w:tabs>
          <w:tab w:val="left" w:pos="284"/>
          <w:tab w:val="left" w:pos="1418"/>
        </w:tabs>
        <w:spacing w:after="0" w:line="360" w:lineRule="auto"/>
        <w:jc w:val="both"/>
        <w:rPr>
          <w:rFonts w:ascii="Arial" w:hAnsi="Arial" w:cs="Arial"/>
          <w:b/>
        </w:rPr>
      </w:pPr>
      <w:r w:rsidRPr="0017085B">
        <w:rPr>
          <w:rFonts w:ascii="Arial" w:hAnsi="Arial" w:cs="Arial"/>
          <w:b/>
        </w:rPr>
        <w:t>XVIII. Postanowienia końcowe</w:t>
      </w:r>
    </w:p>
    <w:p w:rsidR="0017085B" w:rsidRDefault="000340C6" w:rsidP="0017085B">
      <w:pPr>
        <w:pStyle w:val="Akapitzlist"/>
        <w:numPr>
          <w:ilvl w:val="0"/>
          <w:numId w:val="34"/>
        </w:numPr>
        <w:tabs>
          <w:tab w:val="left" w:pos="284"/>
          <w:tab w:val="left" w:pos="1418"/>
        </w:tabs>
        <w:spacing w:after="0" w:line="360" w:lineRule="auto"/>
        <w:jc w:val="both"/>
        <w:rPr>
          <w:rFonts w:ascii="Arial" w:hAnsi="Arial" w:cs="Arial"/>
        </w:rPr>
      </w:pPr>
      <w:r w:rsidRPr="0017085B">
        <w:rPr>
          <w:rFonts w:ascii="Arial" w:hAnsi="Arial" w:cs="Arial"/>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w:t>
      </w:r>
      <w:r w:rsidR="0017085B">
        <w:rPr>
          <w:rFonts w:ascii="Arial" w:hAnsi="Arial" w:cs="Arial"/>
        </w:rPr>
        <w:t xml:space="preserve"> postępowania.</w:t>
      </w:r>
    </w:p>
    <w:p w:rsidR="0017085B" w:rsidRDefault="000340C6" w:rsidP="0017085B">
      <w:pPr>
        <w:pStyle w:val="Akapitzlist"/>
        <w:numPr>
          <w:ilvl w:val="0"/>
          <w:numId w:val="34"/>
        </w:numPr>
        <w:tabs>
          <w:tab w:val="left" w:pos="284"/>
          <w:tab w:val="left" w:pos="1418"/>
        </w:tabs>
        <w:spacing w:after="0" w:line="360" w:lineRule="auto"/>
        <w:jc w:val="both"/>
        <w:rPr>
          <w:rFonts w:ascii="Arial" w:hAnsi="Arial" w:cs="Arial"/>
        </w:rPr>
      </w:pPr>
      <w:r w:rsidRPr="0017085B">
        <w:rPr>
          <w:rFonts w:ascii="Arial" w:hAnsi="Arial" w:cs="Arial"/>
        </w:rPr>
        <w:t xml:space="preserve">Załącznikami do protokołu postępowania są w szczególności: oferty, opinie biegłych, oświadczenia, zawiadomienia, wnioski, inne dokumenty i informacje składane przez </w:t>
      </w:r>
      <w:r w:rsidRPr="0017085B">
        <w:rPr>
          <w:rFonts w:ascii="Arial" w:hAnsi="Arial" w:cs="Arial"/>
        </w:rPr>
        <w:lastRenderedPageBreak/>
        <w:t xml:space="preserve">zamawiającego i wykonawców oraz umowa w </w:t>
      </w:r>
      <w:r w:rsidR="0017085B">
        <w:rPr>
          <w:rFonts w:ascii="Arial" w:hAnsi="Arial" w:cs="Arial"/>
        </w:rPr>
        <w:t>sprawie zamówienia publicznego</w:t>
      </w:r>
      <w:r w:rsidRPr="0017085B">
        <w:rPr>
          <w:rFonts w:ascii="Arial" w:hAnsi="Arial" w:cs="Arial"/>
        </w:rPr>
        <w:t>, specyfikację istotnych warunkó</w:t>
      </w:r>
      <w:r w:rsidR="0017085B">
        <w:rPr>
          <w:rFonts w:ascii="Arial" w:hAnsi="Arial" w:cs="Arial"/>
        </w:rPr>
        <w:t xml:space="preserve">w zamówienia lub warunki umowy </w:t>
      </w:r>
    </w:p>
    <w:p w:rsidR="0017085B" w:rsidRDefault="000340C6" w:rsidP="0017085B">
      <w:pPr>
        <w:pStyle w:val="Akapitzlist"/>
        <w:numPr>
          <w:ilvl w:val="0"/>
          <w:numId w:val="34"/>
        </w:numPr>
        <w:tabs>
          <w:tab w:val="left" w:pos="284"/>
          <w:tab w:val="left" w:pos="1418"/>
        </w:tabs>
        <w:spacing w:after="0" w:line="360" w:lineRule="auto"/>
        <w:jc w:val="both"/>
        <w:rPr>
          <w:rFonts w:ascii="Arial" w:hAnsi="Arial" w:cs="Arial"/>
        </w:rPr>
      </w:pPr>
      <w:r w:rsidRPr="0017085B">
        <w:rPr>
          <w:rFonts w:ascii="Arial" w:hAnsi="Arial" w:cs="Arial"/>
        </w:rPr>
        <w:t>Udostępnienie dokumentów odbywać się będzie wg poniższych zasad:</w:t>
      </w:r>
    </w:p>
    <w:p w:rsidR="0017085B" w:rsidRDefault="000340C6" w:rsidP="0017085B">
      <w:pPr>
        <w:pStyle w:val="Akapitzlist"/>
        <w:numPr>
          <w:ilvl w:val="1"/>
          <w:numId w:val="34"/>
        </w:numPr>
        <w:tabs>
          <w:tab w:val="left" w:pos="284"/>
          <w:tab w:val="left" w:pos="1418"/>
        </w:tabs>
        <w:spacing w:after="0" w:line="360" w:lineRule="auto"/>
        <w:jc w:val="both"/>
        <w:rPr>
          <w:rFonts w:ascii="Arial" w:hAnsi="Arial" w:cs="Arial"/>
        </w:rPr>
      </w:pPr>
      <w:r w:rsidRPr="0017085B">
        <w:rPr>
          <w:rFonts w:ascii="Arial" w:hAnsi="Arial" w:cs="Arial"/>
        </w:rPr>
        <w:t>zamawiający udostępnia wskazane dokument</w:t>
      </w:r>
      <w:r w:rsidR="0017085B">
        <w:rPr>
          <w:rFonts w:ascii="Arial" w:hAnsi="Arial" w:cs="Arial"/>
        </w:rPr>
        <w:t>y po złożeniu pisemnego wniosku</w:t>
      </w:r>
    </w:p>
    <w:p w:rsidR="0017085B" w:rsidRDefault="000340C6" w:rsidP="0017085B">
      <w:pPr>
        <w:pStyle w:val="Akapitzlist"/>
        <w:numPr>
          <w:ilvl w:val="1"/>
          <w:numId w:val="34"/>
        </w:numPr>
        <w:tabs>
          <w:tab w:val="left" w:pos="284"/>
          <w:tab w:val="left" w:pos="1418"/>
        </w:tabs>
        <w:spacing w:after="0" w:line="360" w:lineRule="auto"/>
        <w:jc w:val="both"/>
        <w:rPr>
          <w:rFonts w:ascii="Arial" w:hAnsi="Arial" w:cs="Arial"/>
        </w:rPr>
      </w:pPr>
      <w:r w:rsidRPr="0017085B">
        <w:rPr>
          <w:rFonts w:ascii="Arial" w:hAnsi="Arial" w:cs="Arial"/>
        </w:rPr>
        <w:t>zamawiający wyznacza termin, miejsce oraz za</w:t>
      </w:r>
      <w:r w:rsidR="0017085B">
        <w:rPr>
          <w:rFonts w:ascii="Arial" w:hAnsi="Arial" w:cs="Arial"/>
        </w:rPr>
        <w:t xml:space="preserve">kres udostępnianych dokumentów </w:t>
      </w:r>
    </w:p>
    <w:p w:rsidR="0017085B" w:rsidRDefault="000340C6" w:rsidP="0017085B">
      <w:pPr>
        <w:pStyle w:val="Akapitzlist"/>
        <w:numPr>
          <w:ilvl w:val="1"/>
          <w:numId w:val="34"/>
        </w:numPr>
        <w:tabs>
          <w:tab w:val="left" w:pos="284"/>
          <w:tab w:val="left" w:pos="1418"/>
        </w:tabs>
        <w:spacing w:after="0" w:line="360" w:lineRule="auto"/>
        <w:jc w:val="both"/>
        <w:rPr>
          <w:rFonts w:ascii="Arial" w:hAnsi="Arial" w:cs="Arial"/>
        </w:rPr>
      </w:pPr>
      <w:r w:rsidRPr="0017085B">
        <w:rPr>
          <w:rFonts w:ascii="Arial" w:hAnsi="Arial" w:cs="Arial"/>
        </w:rPr>
        <w:t>udostępnienie dokumentów odbywać się będzie w obecności pracownika zamawi</w:t>
      </w:r>
      <w:r w:rsidR="0017085B">
        <w:rPr>
          <w:rFonts w:ascii="Arial" w:hAnsi="Arial" w:cs="Arial"/>
        </w:rPr>
        <w:t>ającego</w:t>
      </w:r>
    </w:p>
    <w:p w:rsidR="0017085B" w:rsidRDefault="000340C6" w:rsidP="0017085B">
      <w:pPr>
        <w:pStyle w:val="Akapitzlist"/>
        <w:numPr>
          <w:ilvl w:val="1"/>
          <w:numId w:val="34"/>
        </w:numPr>
        <w:tabs>
          <w:tab w:val="left" w:pos="284"/>
          <w:tab w:val="left" w:pos="1418"/>
        </w:tabs>
        <w:spacing w:after="0" w:line="360" w:lineRule="auto"/>
        <w:jc w:val="both"/>
        <w:rPr>
          <w:rFonts w:ascii="Arial" w:hAnsi="Arial" w:cs="Arial"/>
        </w:rPr>
      </w:pPr>
      <w:r w:rsidRPr="0017085B">
        <w:rPr>
          <w:rFonts w:ascii="Arial" w:hAnsi="Arial" w:cs="Arial"/>
        </w:rPr>
        <w:t>wykonawca nie może samodzielnie kopiować lub utrwalać treści złożonych ofert za pomocą urządzeń lub środków technicznych</w:t>
      </w:r>
      <w:r w:rsidR="0017085B">
        <w:rPr>
          <w:rFonts w:ascii="Arial" w:hAnsi="Arial" w:cs="Arial"/>
        </w:rPr>
        <w:t xml:space="preserve"> służących do utrwalania obrazu</w:t>
      </w:r>
    </w:p>
    <w:p w:rsidR="0017085B" w:rsidRDefault="000340C6" w:rsidP="0017085B">
      <w:pPr>
        <w:pStyle w:val="Akapitzlist"/>
        <w:numPr>
          <w:ilvl w:val="1"/>
          <w:numId w:val="34"/>
        </w:numPr>
        <w:tabs>
          <w:tab w:val="left" w:pos="284"/>
          <w:tab w:val="left" w:pos="1418"/>
        </w:tabs>
        <w:spacing w:after="0" w:line="360" w:lineRule="auto"/>
        <w:jc w:val="both"/>
        <w:rPr>
          <w:rFonts w:ascii="Arial" w:hAnsi="Arial" w:cs="Arial"/>
        </w:rPr>
      </w:pPr>
      <w:r w:rsidRPr="0017085B">
        <w:rPr>
          <w:rFonts w:ascii="Arial" w:hAnsi="Arial" w:cs="Arial"/>
        </w:rPr>
        <w:t xml:space="preserve">udostępnienie może mieć miejsce w siedzibie zamawiającego oraz w czasie godzin jego pracy </w:t>
      </w:r>
      <w:r w:rsidR="0017085B">
        <w:rPr>
          <w:rFonts w:ascii="Arial" w:hAnsi="Arial" w:cs="Arial"/>
        </w:rPr>
        <w:t>– urzędowania</w:t>
      </w:r>
    </w:p>
    <w:p w:rsidR="0017085B" w:rsidRDefault="000340C6" w:rsidP="0017085B">
      <w:pPr>
        <w:pStyle w:val="Akapitzlist"/>
        <w:numPr>
          <w:ilvl w:val="0"/>
          <w:numId w:val="34"/>
        </w:numPr>
        <w:tabs>
          <w:tab w:val="left" w:pos="284"/>
          <w:tab w:val="left" w:pos="1418"/>
        </w:tabs>
        <w:spacing w:after="0" w:line="360" w:lineRule="auto"/>
        <w:jc w:val="both"/>
        <w:rPr>
          <w:rFonts w:ascii="Arial" w:hAnsi="Arial" w:cs="Arial"/>
        </w:rPr>
      </w:pPr>
      <w:r w:rsidRPr="0017085B">
        <w:rPr>
          <w:rFonts w:ascii="Arial" w:hAnsi="Arial" w:cs="Arial"/>
        </w:rPr>
        <w:t xml:space="preserve">Na wniosek wykonawcy zamawiający prześle kopię protokołu lub załączników pocztą, faksem lub drogą elektroniczną, z zastrzeżeniem, że jeżeli z przyczyn technicznych przesłanie kopii dokumentów będzie znacząco utrudnione zamawiający poinformuje </w:t>
      </w:r>
      <w:r w:rsidR="0017085B">
        <w:rPr>
          <w:rFonts w:ascii="Arial" w:hAnsi="Arial" w:cs="Arial"/>
        </w:rPr>
        <w:br/>
      </w:r>
      <w:r w:rsidRPr="0017085B">
        <w:rPr>
          <w:rFonts w:ascii="Arial" w:hAnsi="Arial" w:cs="Arial"/>
        </w:rPr>
        <w:t>o tym wykonawcę oraz wskaże sposób, w j</w:t>
      </w:r>
      <w:r w:rsidR="0017085B">
        <w:rPr>
          <w:rFonts w:ascii="Arial" w:hAnsi="Arial" w:cs="Arial"/>
        </w:rPr>
        <w:t xml:space="preserve">aki mogą one być udostępnione. </w:t>
      </w:r>
    </w:p>
    <w:p w:rsidR="0017085B" w:rsidRDefault="000340C6" w:rsidP="0017085B">
      <w:pPr>
        <w:pStyle w:val="Akapitzlist"/>
        <w:numPr>
          <w:ilvl w:val="0"/>
          <w:numId w:val="34"/>
        </w:numPr>
        <w:tabs>
          <w:tab w:val="left" w:pos="284"/>
          <w:tab w:val="left" w:pos="1418"/>
        </w:tabs>
        <w:spacing w:after="0" w:line="360" w:lineRule="auto"/>
        <w:jc w:val="both"/>
        <w:rPr>
          <w:rFonts w:ascii="Arial" w:hAnsi="Arial" w:cs="Arial"/>
        </w:rPr>
      </w:pPr>
      <w:r w:rsidRPr="0017085B">
        <w:rPr>
          <w:rFonts w:ascii="Arial" w:hAnsi="Arial" w:cs="Arial"/>
        </w:rPr>
        <w:t xml:space="preserve">W sprawach nieuregulowanych zastosowanie mają przepisy ustawy Prawo zamówień publicznych, rozporządzenia Prezesa Rady Ministrów z dnia 26 października 2010 r. </w:t>
      </w:r>
      <w:r w:rsidR="00127051">
        <w:rPr>
          <w:rFonts w:ascii="Arial" w:hAnsi="Arial" w:cs="Arial"/>
        </w:rPr>
        <w:br/>
      </w:r>
      <w:r w:rsidRPr="0017085B">
        <w:rPr>
          <w:rFonts w:ascii="Arial" w:hAnsi="Arial" w:cs="Arial"/>
        </w:rPr>
        <w:t>w sprawie protokołu postępowania o udzielenie zamówienia publicznego (t. j. Dz. U. z 2013 r. poz. 907 z p. zm.)</w:t>
      </w:r>
      <w:r w:rsidR="0017085B">
        <w:rPr>
          <w:rFonts w:ascii="Arial" w:hAnsi="Arial" w:cs="Arial"/>
        </w:rPr>
        <w:t xml:space="preserve"> oraz Kodeks Cywilny.</w:t>
      </w:r>
    </w:p>
    <w:p w:rsidR="0017085B" w:rsidRDefault="000340C6" w:rsidP="0017085B">
      <w:pPr>
        <w:pStyle w:val="Akapitzlist"/>
        <w:numPr>
          <w:ilvl w:val="0"/>
          <w:numId w:val="34"/>
        </w:numPr>
        <w:tabs>
          <w:tab w:val="left" w:pos="284"/>
          <w:tab w:val="left" w:pos="1418"/>
        </w:tabs>
        <w:spacing w:after="0" w:line="360" w:lineRule="auto"/>
        <w:jc w:val="both"/>
        <w:rPr>
          <w:rFonts w:ascii="Arial" w:hAnsi="Arial" w:cs="Arial"/>
        </w:rPr>
      </w:pPr>
      <w:r w:rsidRPr="0017085B">
        <w:rPr>
          <w:rFonts w:ascii="Arial" w:hAnsi="Arial" w:cs="Arial"/>
        </w:rPr>
        <w:t xml:space="preserve">Zamawiający nie przewiduje zwrotu </w:t>
      </w:r>
      <w:r w:rsidR="0017085B">
        <w:rPr>
          <w:rFonts w:ascii="Arial" w:hAnsi="Arial" w:cs="Arial"/>
        </w:rPr>
        <w:t>kosztów udziału w postępowaniu.</w:t>
      </w:r>
    </w:p>
    <w:p w:rsidR="00771344" w:rsidRDefault="000340C6" w:rsidP="00B63289">
      <w:pPr>
        <w:tabs>
          <w:tab w:val="left" w:pos="284"/>
          <w:tab w:val="left" w:pos="1418"/>
        </w:tabs>
        <w:spacing w:after="0" w:line="360" w:lineRule="auto"/>
        <w:rPr>
          <w:rFonts w:ascii="Arial" w:hAnsi="Arial" w:cs="Arial"/>
          <w:b/>
        </w:rPr>
      </w:pPr>
      <w:r w:rsidRPr="0017085B">
        <w:rPr>
          <w:rFonts w:ascii="Arial" w:hAnsi="Arial" w:cs="Arial"/>
          <w:b/>
        </w:rPr>
        <w:t>XIX. Załączniki</w:t>
      </w:r>
    </w:p>
    <w:p w:rsidR="00F51B67" w:rsidRPr="00B95435" w:rsidRDefault="00F51B67"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1 – formularz oferty</w:t>
      </w:r>
    </w:p>
    <w:p w:rsidR="00F51B67" w:rsidRPr="00B95435" w:rsidRDefault="00F51B67"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2 – oświadczenie art. 22 prawa zamówień publicznych</w:t>
      </w:r>
    </w:p>
    <w:p w:rsidR="00F51B67" w:rsidRPr="00B95435" w:rsidRDefault="00F51B67"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3 – oświadczenie art. 24 prawa zamówień publicznych</w:t>
      </w:r>
    </w:p>
    <w:p w:rsidR="00F51B67" w:rsidRPr="00B95435" w:rsidRDefault="00F51B67"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4 – oświadczenie grupa kapitałowa</w:t>
      </w:r>
    </w:p>
    <w:p w:rsidR="00F51B67" w:rsidRPr="00B95435" w:rsidRDefault="00F51B67"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5 – wykaz usług</w:t>
      </w:r>
    </w:p>
    <w:p w:rsidR="00F51B67" w:rsidRPr="00B95435" w:rsidRDefault="00F51B67"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6 – formularz cenowy PSP Strzelce Krajeńskie</w:t>
      </w:r>
    </w:p>
    <w:p w:rsidR="003928BC" w:rsidRPr="00B95435" w:rsidRDefault="00F51B67" w:rsidP="00B63289">
      <w:pPr>
        <w:tabs>
          <w:tab w:val="left" w:pos="284"/>
          <w:tab w:val="left" w:pos="1418"/>
        </w:tabs>
        <w:spacing w:after="0" w:line="360" w:lineRule="auto"/>
        <w:rPr>
          <w:rFonts w:ascii="Arial" w:hAnsi="Arial" w:cs="Arial"/>
          <w:b/>
          <w:sz w:val="20"/>
        </w:rPr>
      </w:pPr>
      <w:r w:rsidRPr="00B95435">
        <w:rPr>
          <w:rFonts w:ascii="Arial" w:hAnsi="Arial" w:cs="Arial"/>
          <w:b/>
          <w:sz w:val="20"/>
        </w:rPr>
        <w:t xml:space="preserve">Załącznik nr 7 – formularz cenowy </w:t>
      </w:r>
      <w:r w:rsidR="003928BC" w:rsidRPr="00B95435">
        <w:rPr>
          <w:rFonts w:ascii="Arial" w:hAnsi="Arial" w:cs="Arial"/>
          <w:b/>
          <w:sz w:val="20"/>
        </w:rPr>
        <w:t>PSP Ogardy</w:t>
      </w:r>
    </w:p>
    <w:p w:rsidR="003928BC" w:rsidRPr="00B95435" w:rsidRDefault="003928BC"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8 – formularz cenowy PSP Tuczno</w:t>
      </w:r>
    </w:p>
    <w:p w:rsidR="003928BC" w:rsidRPr="00B95435" w:rsidRDefault="003928BC"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9 – formularz cenowy PSP Bobrówko</w:t>
      </w:r>
    </w:p>
    <w:p w:rsidR="00D13C75" w:rsidRPr="00B95435" w:rsidRDefault="003928BC" w:rsidP="00B63289">
      <w:pPr>
        <w:tabs>
          <w:tab w:val="left" w:pos="284"/>
          <w:tab w:val="left" w:pos="1418"/>
        </w:tabs>
        <w:spacing w:after="0" w:line="360" w:lineRule="auto"/>
        <w:rPr>
          <w:rFonts w:ascii="Arial" w:hAnsi="Arial" w:cs="Arial"/>
          <w:b/>
          <w:sz w:val="20"/>
        </w:rPr>
      </w:pPr>
      <w:r w:rsidRPr="00B95435">
        <w:rPr>
          <w:rFonts w:ascii="Arial" w:hAnsi="Arial" w:cs="Arial"/>
          <w:b/>
          <w:sz w:val="20"/>
        </w:rPr>
        <w:t xml:space="preserve">Załącznik nr 10 – formularz cenowy </w:t>
      </w:r>
      <w:r w:rsidR="00875A2B" w:rsidRPr="00B95435">
        <w:rPr>
          <w:rFonts w:ascii="Arial" w:hAnsi="Arial" w:cs="Arial"/>
          <w:b/>
          <w:sz w:val="20"/>
        </w:rPr>
        <w:t>projektory</w:t>
      </w:r>
      <w:r w:rsidRPr="00B95435">
        <w:rPr>
          <w:rFonts w:ascii="Arial" w:hAnsi="Arial" w:cs="Arial"/>
          <w:b/>
          <w:sz w:val="20"/>
        </w:rPr>
        <w:t xml:space="preserve"> PSP Strzelce Kraj. </w:t>
      </w:r>
    </w:p>
    <w:p w:rsidR="003928BC" w:rsidRPr="00B95435" w:rsidRDefault="003928BC"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11 – wzór umowy</w:t>
      </w:r>
      <w:r w:rsidR="00D13C75" w:rsidRPr="00B95435">
        <w:rPr>
          <w:rFonts w:ascii="Arial" w:hAnsi="Arial" w:cs="Arial"/>
          <w:b/>
          <w:sz w:val="20"/>
        </w:rPr>
        <w:t xml:space="preserve"> materiały dydaktyczne</w:t>
      </w:r>
    </w:p>
    <w:p w:rsidR="00D13C75" w:rsidRPr="00B95435" w:rsidRDefault="00D13C75" w:rsidP="00B63289">
      <w:pPr>
        <w:tabs>
          <w:tab w:val="left" w:pos="284"/>
          <w:tab w:val="left" w:pos="1418"/>
        </w:tabs>
        <w:spacing w:after="0" w:line="360" w:lineRule="auto"/>
        <w:rPr>
          <w:rFonts w:ascii="Arial" w:hAnsi="Arial" w:cs="Arial"/>
          <w:b/>
          <w:sz w:val="20"/>
        </w:rPr>
      </w:pPr>
      <w:r w:rsidRPr="00B95435">
        <w:rPr>
          <w:rFonts w:ascii="Arial" w:hAnsi="Arial" w:cs="Arial"/>
          <w:b/>
          <w:sz w:val="20"/>
        </w:rPr>
        <w:t>Załącznik nr 12 – wzór umowy projektory</w:t>
      </w:r>
    </w:p>
    <w:p w:rsidR="00F41D5B" w:rsidRPr="0017085B" w:rsidRDefault="0017085B" w:rsidP="00235621">
      <w:pPr>
        <w:tabs>
          <w:tab w:val="left" w:pos="284"/>
          <w:tab w:val="left" w:pos="1418"/>
        </w:tabs>
        <w:spacing w:after="0" w:line="360" w:lineRule="auto"/>
        <w:jc w:val="right"/>
        <w:rPr>
          <w:rFonts w:ascii="Arial" w:hAnsi="Arial" w:cs="Arial"/>
        </w:rPr>
      </w:pPr>
      <w:r w:rsidRPr="0017085B">
        <w:rPr>
          <w:rFonts w:ascii="Arial" w:hAnsi="Arial" w:cs="Arial"/>
        </w:rPr>
        <w:t xml:space="preserve"> </w:t>
      </w:r>
      <w:r w:rsidR="000340C6" w:rsidRPr="0017085B">
        <w:rPr>
          <w:rFonts w:ascii="Arial" w:hAnsi="Arial" w:cs="Arial"/>
        </w:rPr>
        <w:cr/>
      </w:r>
      <w:r w:rsidR="000340C6" w:rsidRPr="0017085B">
        <w:rPr>
          <w:rFonts w:ascii="Arial" w:hAnsi="Arial" w:cs="Arial"/>
        </w:rPr>
        <w:cr/>
        <w:t>____________________________________</w:t>
      </w:r>
      <w:r w:rsidR="000340C6" w:rsidRPr="0017085B">
        <w:rPr>
          <w:rFonts w:ascii="Arial" w:hAnsi="Arial" w:cs="Arial"/>
        </w:rPr>
        <w:cr/>
      </w:r>
      <w:r w:rsidR="00B95435">
        <w:rPr>
          <w:rFonts w:ascii="Arial" w:hAnsi="Arial" w:cs="Arial"/>
        </w:rPr>
        <w:t>Kierownik zamawiającego</w:t>
      </w:r>
    </w:p>
    <w:sectPr w:rsidR="00F41D5B" w:rsidRPr="0017085B" w:rsidSect="00A5403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552" w:rsidRDefault="007E5552" w:rsidP="007E5552">
      <w:pPr>
        <w:spacing w:after="0" w:line="240" w:lineRule="auto"/>
      </w:pPr>
      <w:r>
        <w:separator/>
      </w:r>
    </w:p>
  </w:endnote>
  <w:endnote w:type="continuationSeparator" w:id="1">
    <w:p w:rsidR="007E5552" w:rsidRDefault="007E5552" w:rsidP="007E5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552" w:rsidRDefault="007E5552" w:rsidP="007E5552">
      <w:pPr>
        <w:spacing w:after="0" w:line="240" w:lineRule="auto"/>
      </w:pPr>
      <w:r>
        <w:separator/>
      </w:r>
    </w:p>
  </w:footnote>
  <w:footnote w:type="continuationSeparator" w:id="1">
    <w:p w:rsidR="007E5552" w:rsidRDefault="007E5552" w:rsidP="007E5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52" w:rsidRDefault="007E5552" w:rsidP="007E5552">
    <w:pPr>
      <w:pStyle w:val="Nagwek"/>
    </w:pPr>
    <w:r>
      <w:rPr>
        <w:noProof/>
        <w:lang w:eastAsia="pl-PL"/>
      </w:rPr>
      <w:drawing>
        <wp:inline distT="0" distB="0" distL="0" distR="0">
          <wp:extent cx="5762625" cy="581025"/>
          <wp:effectExtent l="19050" t="0" r="9525" b="0"/>
          <wp:docPr id="1" name="Obraz 1" descr="PAS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2.jpg"/>
                  <pic:cNvPicPr>
                    <a:picLocks noChangeAspect="1" noChangeArrowheads="1"/>
                  </pic:cNvPicPr>
                </pic:nvPicPr>
                <pic:blipFill>
                  <a:blip r:embed="rId1"/>
                  <a:srcRect/>
                  <a:stretch>
                    <a:fillRect/>
                  </a:stretch>
                </pic:blipFill>
                <pic:spPr bwMode="auto">
                  <a:xfrm>
                    <a:off x="0" y="0"/>
                    <a:ext cx="5762625" cy="581025"/>
                  </a:xfrm>
                  <a:prstGeom prst="rect">
                    <a:avLst/>
                  </a:prstGeom>
                  <a:noFill/>
                  <a:ln w="9525">
                    <a:noFill/>
                    <a:miter lim="800000"/>
                    <a:headEnd/>
                    <a:tailEnd/>
                  </a:ln>
                </pic:spPr>
              </pic:pic>
            </a:graphicData>
          </a:graphic>
        </wp:inline>
      </w:drawing>
    </w:r>
  </w:p>
  <w:p w:rsidR="007E5552" w:rsidRDefault="007E555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4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266B88"/>
    <w:multiLevelType w:val="multilevel"/>
    <w:tmpl w:val="E2CC6B8A"/>
    <w:lvl w:ilvl="0">
      <w:start w:val="1"/>
      <w:numFmt w:val="decimal"/>
      <w:lvlText w:val="%1."/>
      <w:lvlJc w:val="left"/>
      <w:pPr>
        <w:ind w:left="340" w:hanging="34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B01CB4"/>
    <w:multiLevelType w:val="multilevel"/>
    <w:tmpl w:val="B8C87FD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161695"/>
    <w:multiLevelType w:val="multilevel"/>
    <w:tmpl w:val="013E1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2C43DB"/>
    <w:multiLevelType w:val="multilevel"/>
    <w:tmpl w:val="5DBEC22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D616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576440"/>
    <w:multiLevelType w:val="hybridMultilevel"/>
    <w:tmpl w:val="4976CB30"/>
    <w:lvl w:ilvl="0" w:tplc="FFFFFFFF">
      <w:start w:val="1"/>
      <w:numFmt w:val="upperRoman"/>
      <w:lvlText w:val="%1."/>
      <w:lvlJc w:val="left"/>
      <w:pPr>
        <w:tabs>
          <w:tab w:val="num" w:pos="567"/>
        </w:tabs>
        <w:ind w:left="567" w:hanging="567"/>
      </w:pPr>
      <w:rPr>
        <w:rFonts w:hint="default"/>
        <w:sz w:val="28"/>
      </w:rPr>
    </w:lvl>
    <w:lvl w:ilvl="1" w:tplc="FFFFFFFF">
      <w:start w:val="1"/>
      <w:numFmt w:val="decimal"/>
      <w:lvlText w:val="%2."/>
      <w:lvlJc w:val="left"/>
      <w:pPr>
        <w:tabs>
          <w:tab w:val="num" w:pos="340"/>
        </w:tabs>
        <w:ind w:left="340" w:hanging="340"/>
      </w:pPr>
      <w:rPr>
        <w:rFonts w:hint="default"/>
        <w:b w:val="0"/>
        <w:i w:val="0"/>
        <w:sz w:val="24"/>
      </w:rPr>
    </w:lvl>
    <w:lvl w:ilvl="2" w:tplc="FFFFFFFF" w:tentative="1">
      <w:start w:val="1"/>
      <w:numFmt w:val="lowerRoman"/>
      <w:lvlText w:val="%3."/>
      <w:lvlJc w:val="right"/>
      <w:pPr>
        <w:tabs>
          <w:tab w:val="num" w:pos="2160"/>
        </w:tabs>
        <w:ind w:left="2160" w:hanging="180"/>
      </w:pPr>
    </w:lvl>
    <w:lvl w:ilvl="3" w:tplc="0A8E63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8152A3"/>
    <w:multiLevelType w:val="hybridMultilevel"/>
    <w:tmpl w:val="12582F20"/>
    <w:lvl w:ilvl="0" w:tplc="C1CC60F4">
      <w:start w:val="1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B100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A45C13"/>
    <w:multiLevelType w:val="multilevel"/>
    <w:tmpl w:val="247049E8"/>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CF80F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BD76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8141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6E3F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F401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526218"/>
    <w:multiLevelType w:val="hybridMultilevel"/>
    <w:tmpl w:val="0F50B568"/>
    <w:lvl w:ilvl="0" w:tplc="C1CC60F4">
      <w:start w:val="12"/>
      <w:numFmt w:val="bullet"/>
      <w:lvlText w:val="-"/>
      <w:lvlJc w:val="left"/>
      <w:pPr>
        <w:ind w:left="1060" w:hanging="360"/>
      </w:pPr>
      <w:rPr>
        <w:rFonts w:ascii="Times New Roman" w:hAnsi="Times New Roman"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
    <w:nsid w:val="37DB79FA"/>
    <w:multiLevelType w:val="multilevel"/>
    <w:tmpl w:val="B5226D9C"/>
    <w:lvl w:ilvl="0">
      <w:start w:val="1"/>
      <w:numFmt w:val="decimal"/>
      <w:suff w:val="space"/>
      <w:lvlText w:val="%1."/>
      <w:lvlJc w:val="left"/>
      <w:pPr>
        <w:ind w:left="0" w:firstLine="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97D3B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B24295"/>
    <w:multiLevelType w:val="multilevel"/>
    <w:tmpl w:val="8D627756"/>
    <w:lvl w:ilvl="0">
      <w:start w:val="3"/>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E464C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6C6469"/>
    <w:multiLevelType w:val="multilevel"/>
    <w:tmpl w:val="3DCC12D8"/>
    <w:lvl w:ilvl="0">
      <w:start w:val="1"/>
      <w:numFmt w:val="decimal"/>
      <w:lvlText w:val="%1."/>
      <w:lvlJc w:val="left"/>
      <w:pPr>
        <w:ind w:left="360" w:hanging="360"/>
      </w:pPr>
      <w:rPr>
        <w:rFonts w:hint="default"/>
        <w:b w:val="0"/>
        <w:i w:val="0"/>
        <w:sz w:val="24"/>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666C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0331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D322A1"/>
    <w:multiLevelType w:val="multilevel"/>
    <w:tmpl w:val="A4D61CA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588" w:hanging="397"/>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5771B98"/>
    <w:multiLevelType w:val="multilevel"/>
    <w:tmpl w:val="006CAB6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B8858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884D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2021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036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B865A8"/>
    <w:multiLevelType w:val="multilevel"/>
    <w:tmpl w:val="59BCF5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8B7460"/>
    <w:multiLevelType w:val="hybridMultilevel"/>
    <w:tmpl w:val="439C1D32"/>
    <w:lvl w:ilvl="0" w:tplc="C1CC60F4">
      <w:start w:val="12"/>
      <w:numFmt w:val="bullet"/>
      <w:lvlText w:val="-"/>
      <w:lvlJc w:val="left"/>
      <w:pPr>
        <w:ind w:left="1512" w:hanging="360"/>
      </w:pPr>
      <w:rPr>
        <w:rFonts w:ascii="Times New Roman" w:hAnsi="Times New Roman" w:cs="Times New Roman"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1">
    <w:nsid w:val="667A1F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9450C5"/>
    <w:multiLevelType w:val="multilevel"/>
    <w:tmpl w:val="59BCF5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1438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376F0F"/>
    <w:multiLevelType w:val="hybridMultilevel"/>
    <w:tmpl w:val="A7DAC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4542BD"/>
    <w:multiLevelType w:val="multilevel"/>
    <w:tmpl w:val="258E0370"/>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4"/>
  </w:num>
  <w:num w:numId="3">
    <w:abstractNumId w:val="3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0"/>
  </w:num>
  <w:num w:numId="7">
    <w:abstractNumId w:val="7"/>
  </w:num>
  <w:num w:numId="8">
    <w:abstractNumId w:val="31"/>
  </w:num>
  <w:num w:numId="9">
    <w:abstractNumId w:val="21"/>
  </w:num>
  <w:num w:numId="10">
    <w:abstractNumId w:val="5"/>
  </w:num>
  <w:num w:numId="11">
    <w:abstractNumId w:val="32"/>
  </w:num>
  <w:num w:numId="12">
    <w:abstractNumId w:val="28"/>
  </w:num>
  <w:num w:numId="13">
    <w:abstractNumId w:val="11"/>
  </w:num>
  <w:num w:numId="14">
    <w:abstractNumId w:val="10"/>
  </w:num>
  <w:num w:numId="15">
    <w:abstractNumId w:val="19"/>
  </w:num>
  <w:num w:numId="16">
    <w:abstractNumId w:val="4"/>
  </w:num>
  <w:num w:numId="17">
    <w:abstractNumId w:val="26"/>
  </w:num>
  <w:num w:numId="18">
    <w:abstractNumId w:val="23"/>
  </w:num>
  <w:num w:numId="19">
    <w:abstractNumId w:val="29"/>
  </w:num>
  <w:num w:numId="20">
    <w:abstractNumId w:val="17"/>
  </w:num>
  <w:num w:numId="21">
    <w:abstractNumId w:val="12"/>
  </w:num>
  <w:num w:numId="22">
    <w:abstractNumId w:val="13"/>
  </w:num>
  <w:num w:numId="23">
    <w:abstractNumId w:val="16"/>
  </w:num>
  <w:num w:numId="24">
    <w:abstractNumId w:val="9"/>
  </w:num>
  <w:num w:numId="25">
    <w:abstractNumId w:val="18"/>
  </w:num>
  <w:num w:numId="26">
    <w:abstractNumId w:val="33"/>
  </w:num>
  <w:num w:numId="27">
    <w:abstractNumId w:val="3"/>
  </w:num>
  <w:num w:numId="28">
    <w:abstractNumId w:val="22"/>
  </w:num>
  <w:num w:numId="29">
    <w:abstractNumId w:val="2"/>
  </w:num>
  <w:num w:numId="30">
    <w:abstractNumId w:val="25"/>
  </w:num>
  <w:num w:numId="31">
    <w:abstractNumId w:val="0"/>
  </w:num>
  <w:num w:numId="32">
    <w:abstractNumId w:val="14"/>
  </w:num>
  <w:num w:numId="33">
    <w:abstractNumId w:val="24"/>
  </w:num>
  <w:num w:numId="34">
    <w:abstractNumId w:val="27"/>
  </w:num>
  <w:num w:numId="35">
    <w:abstractNumId w:val="8"/>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0340C6"/>
    <w:rsid w:val="000340C6"/>
    <w:rsid w:val="000944E3"/>
    <w:rsid w:val="00097F53"/>
    <w:rsid w:val="000A2B6B"/>
    <w:rsid w:val="000A7C69"/>
    <w:rsid w:val="000D0311"/>
    <w:rsid w:val="000D176A"/>
    <w:rsid w:val="00127051"/>
    <w:rsid w:val="001407BC"/>
    <w:rsid w:val="0017085B"/>
    <w:rsid w:val="001C6F67"/>
    <w:rsid w:val="001D35B6"/>
    <w:rsid w:val="002030DE"/>
    <w:rsid w:val="00210443"/>
    <w:rsid w:val="00217A57"/>
    <w:rsid w:val="00235621"/>
    <w:rsid w:val="00250E30"/>
    <w:rsid w:val="002C748F"/>
    <w:rsid w:val="002D3629"/>
    <w:rsid w:val="002E0FB4"/>
    <w:rsid w:val="0033257E"/>
    <w:rsid w:val="003928BC"/>
    <w:rsid w:val="003A7F71"/>
    <w:rsid w:val="003B7799"/>
    <w:rsid w:val="003D6CBA"/>
    <w:rsid w:val="003E221E"/>
    <w:rsid w:val="003F5037"/>
    <w:rsid w:val="003F550A"/>
    <w:rsid w:val="0043517D"/>
    <w:rsid w:val="00447A70"/>
    <w:rsid w:val="00480061"/>
    <w:rsid w:val="0048326F"/>
    <w:rsid w:val="00483A04"/>
    <w:rsid w:val="004A4771"/>
    <w:rsid w:val="005420DF"/>
    <w:rsid w:val="00573331"/>
    <w:rsid w:val="005B06C9"/>
    <w:rsid w:val="005C787A"/>
    <w:rsid w:val="005E1A57"/>
    <w:rsid w:val="00613CF8"/>
    <w:rsid w:val="0063278A"/>
    <w:rsid w:val="0066325A"/>
    <w:rsid w:val="006914F0"/>
    <w:rsid w:val="006B26C2"/>
    <w:rsid w:val="006B3A20"/>
    <w:rsid w:val="006D655E"/>
    <w:rsid w:val="00703A41"/>
    <w:rsid w:val="007231EA"/>
    <w:rsid w:val="00752B07"/>
    <w:rsid w:val="00771344"/>
    <w:rsid w:val="00774CEC"/>
    <w:rsid w:val="007C0CF2"/>
    <w:rsid w:val="007C3D8A"/>
    <w:rsid w:val="007E5552"/>
    <w:rsid w:val="007F5F92"/>
    <w:rsid w:val="0080406A"/>
    <w:rsid w:val="00832E37"/>
    <w:rsid w:val="00853A8D"/>
    <w:rsid w:val="00875A2B"/>
    <w:rsid w:val="0087720F"/>
    <w:rsid w:val="00891679"/>
    <w:rsid w:val="00894705"/>
    <w:rsid w:val="008A4FAD"/>
    <w:rsid w:val="008B050B"/>
    <w:rsid w:val="008C03AB"/>
    <w:rsid w:val="008D5811"/>
    <w:rsid w:val="008E4C9B"/>
    <w:rsid w:val="008E78B5"/>
    <w:rsid w:val="009467BD"/>
    <w:rsid w:val="0097095C"/>
    <w:rsid w:val="009A6A71"/>
    <w:rsid w:val="009C06E1"/>
    <w:rsid w:val="00A4580E"/>
    <w:rsid w:val="00A54031"/>
    <w:rsid w:val="00A82666"/>
    <w:rsid w:val="00A879EA"/>
    <w:rsid w:val="00A87FE8"/>
    <w:rsid w:val="00A92EF4"/>
    <w:rsid w:val="00AB7A50"/>
    <w:rsid w:val="00AE1483"/>
    <w:rsid w:val="00AF701C"/>
    <w:rsid w:val="00B17D77"/>
    <w:rsid w:val="00B63289"/>
    <w:rsid w:val="00B84E9C"/>
    <w:rsid w:val="00B95435"/>
    <w:rsid w:val="00C00925"/>
    <w:rsid w:val="00C11A5A"/>
    <w:rsid w:val="00C14D3A"/>
    <w:rsid w:val="00C168F4"/>
    <w:rsid w:val="00C245E8"/>
    <w:rsid w:val="00C52B88"/>
    <w:rsid w:val="00C53BB5"/>
    <w:rsid w:val="00C64B57"/>
    <w:rsid w:val="00C813E5"/>
    <w:rsid w:val="00CA1A34"/>
    <w:rsid w:val="00CD5993"/>
    <w:rsid w:val="00D06F6F"/>
    <w:rsid w:val="00D12A06"/>
    <w:rsid w:val="00D13C75"/>
    <w:rsid w:val="00D2456E"/>
    <w:rsid w:val="00D33BE8"/>
    <w:rsid w:val="00D5131E"/>
    <w:rsid w:val="00D67E7E"/>
    <w:rsid w:val="00DA34C3"/>
    <w:rsid w:val="00DD595F"/>
    <w:rsid w:val="00DF01B3"/>
    <w:rsid w:val="00E2281F"/>
    <w:rsid w:val="00E35DC5"/>
    <w:rsid w:val="00E407B4"/>
    <w:rsid w:val="00E455BD"/>
    <w:rsid w:val="00E93AD9"/>
    <w:rsid w:val="00F0244C"/>
    <w:rsid w:val="00F3119C"/>
    <w:rsid w:val="00F41D5B"/>
    <w:rsid w:val="00F459C8"/>
    <w:rsid w:val="00F51B67"/>
    <w:rsid w:val="00F679EC"/>
    <w:rsid w:val="00FB1B5B"/>
    <w:rsid w:val="00FB59EA"/>
    <w:rsid w:val="00FC3617"/>
    <w:rsid w:val="00FE1D58"/>
    <w:rsid w:val="00FF79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D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4031"/>
    <w:pPr>
      <w:ind w:left="720"/>
      <w:contextualSpacing/>
    </w:pPr>
  </w:style>
  <w:style w:type="character" w:styleId="Hipercze">
    <w:name w:val="Hyperlink"/>
    <w:basedOn w:val="Domylnaczcionkaakapitu"/>
    <w:uiPriority w:val="99"/>
    <w:unhideWhenUsed/>
    <w:rsid w:val="00250E30"/>
    <w:rPr>
      <w:color w:val="0000FF" w:themeColor="hyperlink"/>
      <w:u w:val="single"/>
    </w:rPr>
  </w:style>
  <w:style w:type="paragraph" w:styleId="Nagwek">
    <w:name w:val="header"/>
    <w:basedOn w:val="Normalny"/>
    <w:link w:val="NagwekZnak"/>
    <w:uiPriority w:val="99"/>
    <w:semiHidden/>
    <w:unhideWhenUsed/>
    <w:rsid w:val="007E555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E5552"/>
  </w:style>
  <w:style w:type="paragraph" w:styleId="Stopka">
    <w:name w:val="footer"/>
    <w:basedOn w:val="Normalny"/>
    <w:link w:val="StopkaZnak"/>
    <w:uiPriority w:val="99"/>
    <w:semiHidden/>
    <w:unhideWhenUsed/>
    <w:rsid w:val="007E555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E5552"/>
  </w:style>
  <w:style w:type="paragraph" w:styleId="Tekstdymka">
    <w:name w:val="Balloon Text"/>
    <w:basedOn w:val="Normalny"/>
    <w:link w:val="TekstdymkaZnak"/>
    <w:uiPriority w:val="99"/>
    <w:semiHidden/>
    <w:unhideWhenUsed/>
    <w:rsid w:val="007E55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5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7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strzelce.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zad@strzel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18</Pages>
  <Words>5487</Words>
  <Characters>32925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 </cp:lastModifiedBy>
  <cp:revision>65</cp:revision>
  <cp:lastPrinted>2013-12-03T08:07:00Z</cp:lastPrinted>
  <dcterms:created xsi:type="dcterms:W3CDTF">2013-11-18T11:35:00Z</dcterms:created>
  <dcterms:modified xsi:type="dcterms:W3CDTF">2013-12-04T08:46:00Z</dcterms:modified>
</cp:coreProperties>
</file>