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F2" w:rsidRPr="001315C7" w:rsidRDefault="00821DF2" w:rsidP="00821DF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OGŁOSZENIE GPM - </w:t>
      </w:r>
      <w:r w:rsidRPr="001315C7">
        <w:rPr>
          <w:rFonts w:asciiTheme="majorHAnsi" w:hAnsiTheme="majorHAnsi" w:cs="Times New Roman"/>
          <w:b/>
          <w:sz w:val="24"/>
          <w:szCs w:val="24"/>
        </w:rPr>
        <w:t>25 /2017</w:t>
      </w:r>
    </w:p>
    <w:p w:rsidR="00821DF2" w:rsidRPr="00A70F2C" w:rsidRDefault="00821DF2" w:rsidP="00821DF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70F2C">
        <w:rPr>
          <w:rFonts w:asciiTheme="majorHAnsi" w:hAnsiTheme="majorHAnsi" w:cs="Times New Roman"/>
          <w:b/>
          <w:sz w:val="24"/>
          <w:szCs w:val="24"/>
        </w:rPr>
        <w:t>Burmistrza Strzelec Krajeńskich</w:t>
      </w:r>
    </w:p>
    <w:p w:rsidR="00821DF2" w:rsidRPr="001315C7" w:rsidRDefault="00821DF2" w:rsidP="00821DF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315C7">
        <w:rPr>
          <w:rFonts w:asciiTheme="majorHAnsi" w:hAnsiTheme="majorHAnsi" w:cs="Times New Roman"/>
          <w:b/>
          <w:sz w:val="24"/>
          <w:szCs w:val="24"/>
        </w:rPr>
        <w:t>z  8 maja 2017r.</w:t>
      </w:r>
    </w:p>
    <w:p w:rsidR="00821DF2" w:rsidRPr="00A70F2C" w:rsidRDefault="00821DF2" w:rsidP="00821DF2">
      <w:pPr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21DF2" w:rsidRPr="00A70F2C" w:rsidRDefault="00821DF2" w:rsidP="00821DF2">
      <w:pPr>
        <w:jc w:val="center"/>
        <w:rPr>
          <w:rFonts w:asciiTheme="majorHAnsi" w:hAnsiTheme="majorHAnsi" w:cs="Times New Roman"/>
          <w:sz w:val="24"/>
          <w:szCs w:val="24"/>
        </w:rPr>
      </w:pPr>
      <w:r w:rsidRPr="00A70F2C">
        <w:rPr>
          <w:rFonts w:asciiTheme="majorHAnsi" w:hAnsiTheme="majorHAnsi" w:cs="Times New Roman"/>
          <w:sz w:val="24"/>
          <w:szCs w:val="24"/>
        </w:rPr>
        <w:t xml:space="preserve">Stosownie do art. 35 ust. 1 ustawy z dnia 21 sierpnia 1997r. o gospodarce nieruchomościami </w:t>
      </w:r>
      <w:r w:rsidRPr="00A70F2C">
        <w:rPr>
          <w:rFonts w:asciiTheme="majorHAnsi" w:hAnsiTheme="majorHAnsi" w:cs="Times New Roman"/>
          <w:sz w:val="24"/>
          <w:szCs w:val="24"/>
        </w:rPr>
        <w:br/>
        <w:t xml:space="preserve">(tj. Dz.U. z 2015r. poz. 1774 ze zmianami) - Burmistrz Strzelec Krajeńskich podaje do publicznej wiadomości na </w:t>
      </w:r>
      <w:r w:rsidRPr="00633EE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okres 21 dni (od 11 maja 2017r.  do 01 czerwca  2017r. ) 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A70F2C">
        <w:rPr>
          <w:rFonts w:asciiTheme="majorHAnsi" w:hAnsiTheme="majorHAnsi" w:cs="Times New Roman"/>
          <w:sz w:val="24"/>
          <w:szCs w:val="24"/>
        </w:rPr>
        <w:t>o przeznaczeniu do sprzedaży w trybie bezprzetargowym niżej wymienionych nieruchomości stanowiących własność Gminy Strzelce Krajeńskie.</w:t>
      </w: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70F2C">
        <w:rPr>
          <w:rFonts w:asciiTheme="majorHAnsi" w:hAnsiTheme="majorHAnsi" w:cs="Times New Roman"/>
          <w:b/>
          <w:sz w:val="24"/>
          <w:szCs w:val="24"/>
          <w:u w:val="single"/>
        </w:rPr>
        <w:t>1.LOKAL MIESZKALNY NA RZECZ NAJEMCY</w:t>
      </w: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A70F2C">
        <w:rPr>
          <w:rFonts w:asciiTheme="majorHAnsi" w:hAnsiTheme="majorHAnsi" w:cs="Times New Roman"/>
          <w:sz w:val="24"/>
          <w:szCs w:val="24"/>
        </w:rPr>
        <w:t xml:space="preserve">-lokal mieszkalny </w:t>
      </w:r>
      <w:r w:rsidRPr="0084484F">
        <w:rPr>
          <w:color w:val="000000" w:themeColor="text1"/>
          <w:sz w:val="24"/>
          <w:szCs w:val="24"/>
        </w:rPr>
        <w:t>nr 3 o</w:t>
      </w:r>
      <w:r w:rsidRPr="00A70F2C">
        <w:rPr>
          <w:sz w:val="24"/>
          <w:szCs w:val="24"/>
        </w:rPr>
        <w:t xml:space="preserve"> powierzchni użytkowej </w:t>
      </w:r>
      <w:r w:rsidRPr="0084484F">
        <w:rPr>
          <w:color w:val="000000" w:themeColor="text1"/>
          <w:sz w:val="24"/>
          <w:szCs w:val="24"/>
        </w:rPr>
        <w:t xml:space="preserve">60,00 m², </w:t>
      </w:r>
      <w:r w:rsidRPr="00A70F2C">
        <w:rPr>
          <w:sz w:val="24"/>
          <w:szCs w:val="24"/>
        </w:rPr>
        <w:t xml:space="preserve">położony w </w:t>
      </w:r>
      <w:r w:rsidRPr="0084484F">
        <w:rPr>
          <w:color w:val="000000" w:themeColor="text1"/>
          <w:sz w:val="24"/>
          <w:szCs w:val="24"/>
        </w:rPr>
        <w:t>budynku nr 1</w:t>
      </w:r>
      <w:r w:rsidRPr="0084484F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A70F2C">
        <w:rPr>
          <w:rFonts w:asciiTheme="majorHAnsi" w:hAnsiTheme="majorHAnsi" w:cs="Times New Roman"/>
          <w:sz w:val="24"/>
          <w:szCs w:val="24"/>
        </w:rPr>
        <w:t>w Strzelcach Krajeńskich przy ul</w:t>
      </w:r>
      <w:r w:rsidRPr="0084484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  <w:r w:rsidRPr="0084484F">
        <w:rPr>
          <w:color w:val="000000" w:themeColor="text1"/>
          <w:sz w:val="24"/>
          <w:szCs w:val="24"/>
        </w:rPr>
        <w:t>Ogrodowej</w:t>
      </w:r>
      <w:r w:rsidRPr="0084484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A70F2C">
        <w:rPr>
          <w:rFonts w:asciiTheme="majorHAnsi" w:hAnsiTheme="majorHAnsi" w:cs="Times New Roman"/>
          <w:sz w:val="24"/>
          <w:szCs w:val="24"/>
        </w:rPr>
        <w:t xml:space="preserve">wraz z udziałem w wysokości </w:t>
      </w:r>
      <w:r w:rsidRPr="0084484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1/6 </w:t>
      </w:r>
      <w:r w:rsidRPr="00A70F2C">
        <w:rPr>
          <w:rFonts w:asciiTheme="majorHAnsi" w:hAnsiTheme="majorHAnsi" w:cs="Times New Roman"/>
          <w:sz w:val="24"/>
          <w:szCs w:val="24"/>
        </w:rPr>
        <w:t>w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A70F2C">
        <w:rPr>
          <w:rFonts w:asciiTheme="majorHAnsi" w:hAnsiTheme="majorHAnsi" w:cs="Times New Roman"/>
          <w:sz w:val="24"/>
          <w:szCs w:val="24"/>
        </w:rPr>
        <w:t xml:space="preserve">częściach wspólnych budynku oraz w prawie użytkowania wieczystego działki numer </w:t>
      </w:r>
      <w:r w:rsidRPr="00633EE3">
        <w:rPr>
          <w:color w:val="000000" w:themeColor="text1"/>
          <w:sz w:val="24"/>
          <w:szCs w:val="24"/>
        </w:rPr>
        <w:t xml:space="preserve">481/5 </w:t>
      </w:r>
      <w:r w:rsidRPr="00A70F2C">
        <w:rPr>
          <w:rFonts w:asciiTheme="majorHAnsi" w:hAnsiTheme="majorHAnsi" w:cs="Times New Roman"/>
          <w:sz w:val="24"/>
          <w:szCs w:val="24"/>
        </w:rPr>
        <w:t xml:space="preserve">o powierzchni </w:t>
      </w:r>
      <w:r w:rsidRPr="00633EE3">
        <w:rPr>
          <w:rFonts w:asciiTheme="majorHAnsi" w:hAnsiTheme="majorHAnsi" w:cs="Times New Roman"/>
          <w:color w:val="000000" w:themeColor="text1"/>
          <w:sz w:val="24"/>
          <w:szCs w:val="24"/>
        </w:rPr>
        <w:t>174</w:t>
      </w:r>
      <w:r w:rsidRPr="00A70F2C">
        <w:rPr>
          <w:rFonts w:asciiTheme="majorHAnsi" w:hAnsiTheme="majorHAnsi" w:cs="Times New Roman"/>
          <w:sz w:val="24"/>
          <w:szCs w:val="24"/>
        </w:rPr>
        <w:t>m</w:t>
      </w:r>
      <w:r w:rsidRPr="00A70F2C">
        <w:rPr>
          <w:rFonts w:ascii="Times New Roman" w:hAnsi="Times New Roman" w:cs="Times New Roman"/>
          <w:sz w:val="24"/>
          <w:szCs w:val="24"/>
        </w:rPr>
        <w:t>²</w:t>
      </w:r>
      <w:r w:rsidRPr="00A70F2C">
        <w:rPr>
          <w:rFonts w:asciiTheme="majorHAnsi" w:hAnsiTheme="majorHAnsi" w:cs="Times New Roman"/>
          <w:sz w:val="24"/>
          <w:szCs w:val="24"/>
        </w:rPr>
        <w:t>, na której posadowiony jest budynek.</w:t>
      </w: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A70F2C">
        <w:rPr>
          <w:rFonts w:asciiTheme="majorHAnsi" w:hAnsiTheme="majorHAnsi" w:cs="Times New Roman"/>
          <w:sz w:val="24"/>
          <w:szCs w:val="24"/>
        </w:rPr>
        <w:t xml:space="preserve">Działka gruntu o numerze ewidencyjnym  </w:t>
      </w:r>
      <w:r w:rsidRPr="00633EE3">
        <w:rPr>
          <w:rFonts w:asciiTheme="majorHAnsi" w:hAnsiTheme="majorHAnsi" w:cs="Times New Roman"/>
          <w:color w:val="000000" w:themeColor="text1"/>
          <w:sz w:val="24"/>
          <w:szCs w:val="24"/>
        </w:rPr>
        <w:t>481/5</w:t>
      </w:r>
      <w:r w:rsidRPr="00A70F2C">
        <w:rPr>
          <w:rFonts w:asciiTheme="majorHAnsi" w:hAnsiTheme="majorHAnsi" w:cs="Times New Roman"/>
          <w:sz w:val="24"/>
          <w:szCs w:val="24"/>
        </w:rPr>
        <w:t xml:space="preserve">  zabudowana jest wielorodzinnym  budynkiem mieszkalnym, wpisana jest do księgi wieczystej </w:t>
      </w:r>
      <w:r w:rsidRPr="0084484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GW1K/00008887/5.  </w:t>
      </w:r>
      <w:r w:rsidRPr="00A70F2C">
        <w:rPr>
          <w:rFonts w:asciiTheme="majorHAnsi" w:hAnsiTheme="majorHAnsi" w:cs="Times New Roman"/>
          <w:sz w:val="24"/>
          <w:szCs w:val="24"/>
        </w:rPr>
        <w:t>W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A70F2C">
        <w:rPr>
          <w:rFonts w:asciiTheme="majorHAnsi" w:hAnsiTheme="majorHAnsi" w:cs="Times New Roman"/>
          <w:sz w:val="24"/>
          <w:szCs w:val="24"/>
        </w:rPr>
        <w:t xml:space="preserve">ewidencji gruntów i budynków działka sklasyfikowana jest jako B – tereny mieszkaniowe. Zbywany lokal nie posiada urządzonej księgi wieczystej.  </w:t>
      </w: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A70F2C">
        <w:rPr>
          <w:rFonts w:asciiTheme="majorHAnsi" w:hAnsiTheme="majorHAnsi" w:cs="Times New Roman"/>
          <w:sz w:val="24"/>
          <w:szCs w:val="24"/>
        </w:rPr>
        <w:t xml:space="preserve">Wartość nieruchomości  lokalowej </w:t>
      </w:r>
      <w:r w:rsidRPr="00633EE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wynosi 110.100,00 zł (słownie złotych : sto dziesięć tysięcy sto ),  w  tym wartość lokalu wynosi 108,660 (słownie złotych : sto osiem tysięcy </w:t>
      </w:r>
      <w:r w:rsidRPr="00A70F2C">
        <w:rPr>
          <w:rFonts w:asciiTheme="majorHAnsi" w:hAnsiTheme="majorHAnsi" w:cs="Times New Roman"/>
          <w:sz w:val="24"/>
          <w:szCs w:val="24"/>
        </w:rPr>
        <w:t xml:space="preserve">sześćset sześćdziesiąt), a wartość udziału w gruncie wynosi </w:t>
      </w:r>
      <w:r w:rsidRPr="00633EE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1.440,00 zł </w:t>
      </w:r>
      <w:r w:rsidRPr="00A70F2C">
        <w:rPr>
          <w:rFonts w:asciiTheme="majorHAnsi" w:hAnsiTheme="majorHAnsi" w:cs="Times New Roman"/>
          <w:sz w:val="24"/>
          <w:szCs w:val="24"/>
        </w:rPr>
        <w:t xml:space="preserve">( słownie złotych </w:t>
      </w:r>
      <w:r w:rsidRPr="00633EE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: jeden tysiąc czterysta czterdzieści)   </w:t>
      </w:r>
      <w:r w:rsidRPr="00A70F2C">
        <w:rPr>
          <w:rFonts w:asciiTheme="majorHAnsi" w:hAnsiTheme="majorHAnsi" w:cs="Times New Roman"/>
          <w:sz w:val="24"/>
          <w:szCs w:val="24"/>
        </w:rPr>
        <w:t>plus podatek VAT wg obowiązującej stawki.</w:t>
      </w: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A70F2C">
        <w:rPr>
          <w:rFonts w:asciiTheme="majorHAnsi" w:hAnsiTheme="majorHAnsi" w:cs="Times New Roman"/>
          <w:sz w:val="24"/>
          <w:szCs w:val="24"/>
        </w:rPr>
        <w:t xml:space="preserve">Pierwsza opłata za ustanowienie prawa użytkowania wieczystego  stanowiąca 25% wartości udziału w gruncie wynosi </w:t>
      </w:r>
      <w:r w:rsidRPr="00633EE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360,00 </w:t>
      </w:r>
      <w:r w:rsidRPr="00A70F2C">
        <w:rPr>
          <w:rFonts w:asciiTheme="majorHAnsi" w:hAnsiTheme="majorHAnsi" w:cs="Times New Roman"/>
          <w:sz w:val="24"/>
          <w:szCs w:val="24"/>
        </w:rPr>
        <w:t xml:space="preserve">zł ( słownie złotych : trzysta sześćdziesiąt  ) plus podatek VAT wg obowiązującej stawki płatna do dnia podpisania aktu notarialnego. Pozostałe opłaty roczne  stanowiące 1% ceny udziału </w:t>
      </w:r>
      <w:r w:rsidRPr="00633EE3">
        <w:rPr>
          <w:rFonts w:asciiTheme="majorHAnsi" w:hAnsiTheme="majorHAnsi" w:cs="Times New Roman"/>
          <w:color w:val="000000" w:themeColor="text1"/>
          <w:sz w:val="24"/>
          <w:szCs w:val="24"/>
        </w:rPr>
        <w:t>wynoszą  1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4</w:t>
      </w:r>
      <w:r w:rsidRPr="00633EE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,40 zł (słownie złotych : 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czternaście</w:t>
      </w:r>
      <w:r w:rsidRPr="00633EE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40/100 ) </w:t>
      </w:r>
      <w:r w:rsidRPr="00A70F2C">
        <w:rPr>
          <w:rFonts w:asciiTheme="majorHAnsi" w:hAnsiTheme="majorHAnsi" w:cs="Times New Roman"/>
          <w:sz w:val="24"/>
          <w:szCs w:val="24"/>
        </w:rPr>
        <w:t>płatne do 31 marca każdego roku plus podatek VAT wg obowiązującej stawki.</w:t>
      </w: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A70F2C">
        <w:rPr>
          <w:rFonts w:asciiTheme="majorHAnsi" w:hAnsiTheme="majorHAnsi" w:cs="Times New Roman"/>
          <w:sz w:val="24"/>
          <w:szCs w:val="24"/>
        </w:rPr>
        <w:t>Wysokość opłaty rocznej z tytułu użytkowania wieczystego nieruchomości gruntowej podlega aktualizacji  nie częściej niż raz na 3 lata , jeżeli wartość tej nieruchomości ulegnie zmianie.  Zaktualizowaną opłatę roczną ustala się, przy zastosowaniu dotychczasowej stawki procentowej, od wartości nieruchomości określonej na dzień aktualizacji opłaty.</w:t>
      </w:r>
    </w:p>
    <w:p w:rsidR="00821DF2" w:rsidRPr="00A70F2C" w:rsidRDefault="00821DF2" w:rsidP="00821DF2">
      <w:pPr>
        <w:pStyle w:val="Bezodstpw"/>
        <w:jc w:val="both"/>
        <w:rPr>
          <w:rFonts w:asciiTheme="majorHAnsi" w:hAnsiTheme="majorHAnsi" w:cs="Times New Roman"/>
          <w:sz w:val="24"/>
          <w:szCs w:val="24"/>
        </w:rPr>
      </w:pP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70F2C">
        <w:rPr>
          <w:rFonts w:asciiTheme="majorHAnsi" w:hAnsiTheme="majorHAnsi" w:cs="Times New Roman"/>
          <w:b/>
          <w:sz w:val="24"/>
          <w:szCs w:val="24"/>
          <w:u w:val="single"/>
        </w:rPr>
        <w:t>2.LOKAL MIESZKALNY NA RZECZ NAJEMCY</w:t>
      </w:r>
    </w:p>
    <w:p w:rsidR="00821DF2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A70F2C">
        <w:rPr>
          <w:rFonts w:asciiTheme="majorHAnsi" w:hAnsiTheme="majorHAnsi" w:cs="Times New Roman"/>
          <w:sz w:val="24"/>
          <w:szCs w:val="24"/>
        </w:rPr>
        <w:t xml:space="preserve">-lokal mieszkalny 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nr 5 </w:t>
      </w:r>
      <w:r w:rsidRPr="00A70F2C">
        <w:rPr>
          <w:rFonts w:asciiTheme="majorHAnsi" w:hAnsiTheme="majorHAnsi" w:cs="Times New Roman"/>
          <w:sz w:val="24"/>
          <w:szCs w:val="24"/>
        </w:rPr>
        <w:t xml:space="preserve">o powierzchni użytkowej 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76,98 m², </w:t>
      </w:r>
      <w:r w:rsidRPr="00A70F2C">
        <w:rPr>
          <w:rFonts w:asciiTheme="majorHAnsi" w:hAnsiTheme="majorHAnsi" w:cs="Times New Roman"/>
          <w:sz w:val="24"/>
          <w:szCs w:val="24"/>
        </w:rPr>
        <w:t xml:space="preserve">położony w 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budynku nr 8 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br/>
        <w:t xml:space="preserve">w Strzelcach Krajeńskich przy ul. Mickiewicza wraz z przynależnymi pomieszczeniami : </w:t>
      </w:r>
      <w:r w:rsidRPr="00A70F2C">
        <w:rPr>
          <w:rFonts w:asciiTheme="majorHAnsi" w:hAnsiTheme="majorHAnsi" w:cs="Times New Roman"/>
          <w:sz w:val="24"/>
          <w:szCs w:val="24"/>
        </w:rPr>
        <w:t xml:space="preserve">piwnica o pow. 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5,54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m² </w:t>
      </w:r>
      <w:r w:rsidRPr="00A70F2C">
        <w:rPr>
          <w:rFonts w:asciiTheme="majorHAnsi" w:hAnsiTheme="majorHAnsi" w:cs="Times New Roman"/>
          <w:sz w:val="24"/>
          <w:szCs w:val="24"/>
        </w:rPr>
        <w:t xml:space="preserve">oraz komórki w budynku gospodarczym o pow. 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16,50 m² </w:t>
      </w:r>
      <w:r w:rsidRPr="00A70F2C">
        <w:rPr>
          <w:rFonts w:asciiTheme="majorHAnsi" w:hAnsiTheme="majorHAnsi" w:cs="Times New Roman"/>
          <w:sz w:val="24"/>
          <w:szCs w:val="24"/>
        </w:rPr>
        <w:t>oraz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A70F2C">
        <w:rPr>
          <w:rFonts w:asciiTheme="majorHAnsi" w:hAnsiTheme="majorHAnsi" w:cs="Times New Roman"/>
          <w:sz w:val="24"/>
          <w:szCs w:val="24"/>
        </w:rPr>
        <w:t xml:space="preserve">udział w wysokości 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0,239 </w:t>
      </w:r>
      <w:r w:rsidRPr="00A70F2C">
        <w:rPr>
          <w:rFonts w:asciiTheme="majorHAnsi" w:hAnsiTheme="majorHAnsi" w:cs="Times New Roman"/>
          <w:sz w:val="24"/>
          <w:szCs w:val="24"/>
        </w:rPr>
        <w:t xml:space="preserve">w częściach wspólnych budynku oraz w prawie użytkowania wieczystego własności działki 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>numer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>207 o</w:t>
      </w:r>
      <w:r w:rsidRPr="00A70F2C">
        <w:rPr>
          <w:rFonts w:asciiTheme="majorHAnsi" w:hAnsiTheme="majorHAnsi" w:cs="Times New Roman"/>
          <w:sz w:val="24"/>
          <w:szCs w:val="24"/>
        </w:rPr>
        <w:t xml:space="preserve"> powierzchni 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>708</w:t>
      </w:r>
      <w:r w:rsidRPr="00A70F2C">
        <w:rPr>
          <w:rFonts w:asciiTheme="majorHAnsi" w:hAnsiTheme="majorHAnsi" w:cs="Times New Roman"/>
          <w:sz w:val="24"/>
          <w:szCs w:val="24"/>
        </w:rPr>
        <w:t xml:space="preserve"> m</w:t>
      </w:r>
      <w:r w:rsidRPr="00A70F2C">
        <w:rPr>
          <w:rFonts w:ascii="Times New Roman" w:hAnsi="Times New Roman" w:cs="Times New Roman"/>
          <w:sz w:val="24"/>
          <w:szCs w:val="24"/>
        </w:rPr>
        <w:t>²</w:t>
      </w:r>
      <w:r w:rsidRPr="00A70F2C">
        <w:rPr>
          <w:rFonts w:asciiTheme="majorHAnsi" w:hAnsiTheme="majorHAnsi" w:cs="Times New Roman"/>
          <w:sz w:val="24"/>
          <w:szCs w:val="24"/>
        </w:rPr>
        <w:t>, na której posadowiony jest budynek.</w:t>
      </w:r>
    </w:p>
    <w:p w:rsidR="00821DF2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821DF2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A70F2C">
        <w:rPr>
          <w:rFonts w:asciiTheme="majorHAnsi" w:hAnsiTheme="majorHAnsi" w:cs="Times New Roman"/>
          <w:sz w:val="24"/>
          <w:szCs w:val="24"/>
        </w:rPr>
        <w:t xml:space="preserve">Działka gruntu o numerze ewidencyjnym  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>708</w:t>
      </w:r>
      <w:r w:rsidRPr="00A70F2C">
        <w:rPr>
          <w:rFonts w:asciiTheme="majorHAnsi" w:hAnsiTheme="majorHAnsi" w:cs="Times New Roman"/>
          <w:color w:val="00B0F0"/>
          <w:sz w:val="24"/>
          <w:szCs w:val="24"/>
        </w:rPr>
        <w:t xml:space="preserve"> </w:t>
      </w:r>
      <w:r w:rsidRPr="00A70F2C">
        <w:rPr>
          <w:rFonts w:asciiTheme="majorHAnsi" w:hAnsiTheme="majorHAnsi" w:cs="Times New Roman"/>
          <w:sz w:val="24"/>
          <w:szCs w:val="24"/>
        </w:rPr>
        <w:t xml:space="preserve"> zabudowana jest wielorodzinnym  budynkiem m</w:t>
      </w:r>
      <w:r w:rsidRPr="00A70F2C">
        <w:rPr>
          <w:rFonts w:asciiTheme="majorHAnsi" w:hAnsiTheme="majorHAnsi" w:cs="Times New Roman"/>
          <w:bCs/>
          <w:iCs/>
          <w:sz w:val="24"/>
          <w:szCs w:val="24"/>
        </w:rPr>
        <w:t>ieszkalnym i budynkiem gospodarczym.  Wpisana jest do księgi wieczystej GW1K/00016263/4.</w:t>
      </w:r>
      <w:r w:rsidRPr="00A70F2C">
        <w:rPr>
          <w:sz w:val="24"/>
          <w:szCs w:val="24"/>
        </w:rPr>
        <w:t xml:space="preserve">  W </w:t>
      </w:r>
      <w:r w:rsidRPr="00A70F2C">
        <w:rPr>
          <w:rFonts w:asciiTheme="majorHAnsi" w:hAnsiTheme="majorHAnsi" w:cs="Times New Roman"/>
          <w:sz w:val="24"/>
          <w:szCs w:val="24"/>
        </w:rPr>
        <w:t xml:space="preserve">ewidencji gruntów i budynków działka sklasyfikowana jest jako B – tereny mieszkaniowe. Zbywany lokal nie posiada urządzonej księgi wieczystej.  </w:t>
      </w: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A70F2C">
        <w:rPr>
          <w:rFonts w:asciiTheme="majorHAnsi" w:hAnsiTheme="majorHAnsi" w:cs="Times New Roman"/>
          <w:sz w:val="24"/>
          <w:szCs w:val="24"/>
        </w:rPr>
        <w:t xml:space="preserve">Wartość nieruchomości  lokalowej wynosi 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127.700,00 zł </w:t>
      </w:r>
      <w:r w:rsidRPr="00A70F2C">
        <w:rPr>
          <w:rFonts w:asciiTheme="majorHAnsi" w:hAnsiTheme="majorHAnsi" w:cs="Times New Roman"/>
          <w:sz w:val="24"/>
          <w:szCs w:val="24"/>
        </w:rPr>
        <w:t>(słowni</w:t>
      </w:r>
      <w:r>
        <w:rPr>
          <w:rFonts w:asciiTheme="majorHAnsi" w:hAnsiTheme="majorHAnsi" w:cs="Times New Roman"/>
          <w:sz w:val="24"/>
          <w:szCs w:val="24"/>
        </w:rPr>
        <w:t>e złotych : sto dwadzieścia siedem</w:t>
      </w:r>
      <w:r w:rsidRPr="00A70F2C">
        <w:rPr>
          <w:rFonts w:asciiTheme="majorHAnsi" w:hAnsiTheme="majorHAnsi" w:cs="Times New Roman"/>
          <w:sz w:val="24"/>
          <w:szCs w:val="24"/>
        </w:rPr>
        <w:t xml:space="preserve"> tysięcy siedemset), w tym wartość lokalu wynosi 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>119.580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,00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zł </w:t>
      </w:r>
      <w:r w:rsidRPr="003868C9">
        <w:rPr>
          <w:rFonts w:asciiTheme="majorHAnsi" w:hAnsiTheme="majorHAnsi" w:cs="Times New Roman"/>
          <w:color w:val="000000" w:themeColor="text1"/>
          <w:sz w:val="24"/>
          <w:szCs w:val="24"/>
        </w:rPr>
        <w:t>(sł</w:t>
      </w:r>
      <w:r>
        <w:rPr>
          <w:rFonts w:asciiTheme="majorHAnsi" w:hAnsiTheme="majorHAnsi" w:cs="Times New Roman"/>
          <w:sz w:val="24"/>
          <w:szCs w:val="24"/>
        </w:rPr>
        <w:t>ownie złotych: sto dziewiętnaście tysięcy pięćset osiemdziesiąt</w:t>
      </w:r>
      <w:r w:rsidRPr="00A70F2C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A70F2C">
        <w:rPr>
          <w:rFonts w:asciiTheme="majorHAnsi" w:hAnsiTheme="majorHAnsi" w:cs="Times New Roman"/>
          <w:sz w:val="24"/>
          <w:szCs w:val="24"/>
        </w:rPr>
        <w:t>), a wartość udziału w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A70F2C">
        <w:rPr>
          <w:rFonts w:asciiTheme="majorHAnsi" w:hAnsiTheme="majorHAnsi" w:cs="Times New Roman"/>
          <w:sz w:val="24"/>
          <w:szCs w:val="24"/>
        </w:rPr>
        <w:t xml:space="preserve">gruncie 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wynosi 8.120,00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zł ( słowni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e złotych : osiem tysięcy sto dwadzieścia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) </w:t>
      </w:r>
      <w:r w:rsidRPr="00A70F2C">
        <w:rPr>
          <w:rFonts w:asciiTheme="majorHAnsi" w:hAnsiTheme="majorHAnsi" w:cs="Times New Roman"/>
          <w:sz w:val="24"/>
          <w:szCs w:val="24"/>
        </w:rPr>
        <w:t>plus podatek VAT  wg obowiązującej stawki.</w:t>
      </w: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A70F2C">
        <w:rPr>
          <w:rFonts w:asciiTheme="majorHAnsi" w:hAnsiTheme="majorHAnsi" w:cs="Times New Roman"/>
          <w:sz w:val="24"/>
          <w:szCs w:val="24"/>
        </w:rPr>
        <w:t xml:space="preserve">Pierwsza opłata za ustanowienie prawa użytkowania wieczystego  stanowiąca 25% wartości udziału w gruncie </w:t>
      </w:r>
      <w:r w:rsidRPr="009362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wynosi 2.030,00zł </w:t>
      </w:r>
      <w:r w:rsidRPr="00A70F2C">
        <w:rPr>
          <w:rFonts w:asciiTheme="majorHAnsi" w:hAnsiTheme="majorHAnsi" w:cs="Times New Roman"/>
          <w:sz w:val="24"/>
          <w:szCs w:val="24"/>
        </w:rPr>
        <w:t xml:space="preserve">( słownie </w:t>
      </w:r>
      <w:r w:rsidRPr="009362F9">
        <w:rPr>
          <w:rFonts w:asciiTheme="majorHAnsi" w:hAnsiTheme="majorHAnsi" w:cs="Times New Roman"/>
          <w:color w:val="000000" w:themeColor="text1"/>
          <w:sz w:val="24"/>
          <w:szCs w:val="24"/>
        </w:rPr>
        <w:t>zł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otych : dwa tysiące trzydzieści</w:t>
      </w:r>
      <w:r w:rsidRPr="0043071B">
        <w:rPr>
          <w:rFonts w:asciiTheme="majorHAnsi" w:hAnsiTheme="majorHAnsi" w:cs="Times New Roman"/>
          <w:sz w:val="24"/>
          <w:szCs w:val="24"/>
        </w:rPr>
        <w:t>)</w:t>
      </w:r>
      <w:r w:rsidRPr="00A70F2C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A70F2C">
        <w:rPr>
          <w:rFonts w:asciiTheme="majorHAnsi" w:hAnsiTheme="majorHAnsi" w:cs="Times New Roman"/>
          <w:sz w:val="24"/>
          <w:szCs w:val="24"/>
        </w:rPr>
        <w:t xml:space="preserve">plus podatek VAT wg obowiązującej stawki płatna do dnia podpisania aktu notarialnego. Pozostałe opłaty roczne  stanowiące 1% ceny udziału </w:t>
      </w:r>
      <w:r w:rsidRPr="009362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wynoszą  81,20zł </w:t>
      </w:r>
      <w:r w:rsidRPr="00A70F2C">
        <w:rPr>
          <w:rFonts w:asciiTheme="majorHAnsi" w:hAnsiTheme="majorHAnsi" w:cs="Times New Roman"/>
          <w:sz w:val="24"/>
          <w:szCs w:val="24"/>
        </w:rPr>
        <w:t xml:space="preserve">(słownie złotych : </w:t>
      </w:r>
      <w:r w:rsidRPr="009362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osiemdziesiąt jeden 20/100) płatne </w:t>
      </w:r>
      <w:r w:rsidRPr="00A70F2C">
        <w:rPr>
          <w:rFonts w:asciiTheme="majorHAnsi" w:hAnsiTheme="majorHAnsi" w:cs="Times New Roman"/>
          <w:sz w:val="24"/>
          <w:szCs w:val="24"/>
        </w:rPr>
        <w:t>do 31 marca każdego roku plus podatek VAT wg obowiązującej stawki.</w:t>
      </w: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A70F2C">
        <w:rPr>
          <w:rFonts w:asciiTheme="majorHAnsi" w:hAnsiTheme="majorHAnsi" w:cs="Times New Roman"/>
          <w:sz w:val="24"/>
          <w:szCs w:val="24"/>
        </w:rPr>
        <w:t>Wysokość opłaty rocznej z tytułu użytkowania wieczystego nieruchomości gruntowej podlega aktualizacji  nie częściej niż raz na 3 lata , jeżeli wartość tej nieruchomości ulegnie zmianie.  Zaktualizowaną opłatę roczną ustala się, przy zastosowaniu dotychczasowej stawki procentowej, od wartości nieruchomości określonej na dzień aktualizacji opłaty.</w:t>
      </w:r>
    </w:p>
    <w:p w:rsidR="00821DF2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70F2C">
        <w:rPr>
          <w:rFonts w:asciiTheme="majorHAnsi" w:hAnsiTheme="majorHAnsi" w:cs="Times New Roman"/>
          <w:b/>
          <w:sz w:val="24"/>
          <w:szCs w:val="24"/>
          <w:u w:val="single"/>
        </w:rPr>
        <w:t>3.LOKAL MIESZKALNY NA RZECZ NAJEMCY</w:t>
      </w: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A70F2C">
        <w:rPr>
          <w:rFonts w:asciiTheme="majorHAnsi" w:hAnsiTheme="majorHAnsi" w:cs="Times New Roman"/>
          <w:sz w:val="24"/>
          <w:szCs w:val="24"/>
        </w:rPr>
        <w:t xml:space="preserve">-lokal mieszkalny </w:t>
      </w:r>
      <w:r>
        <w:rPr>
          <w:sz w:val="24"/>
          <w:szCs w:val="24"/>
        </w:rPr>
        <w:t>nr 5</w:t>
      </w:r>
      <w:r w:rsidRPr="0043071B">
        <w:rPr>
          <w:sz w:val="24"/>
          <w:szCs w:val="24"/>
        </w:rPr>
        <w:t xml:space="preserve"> o </w:t>
      </w:r>
      <w:r w:rsidRPr="00A70F2C">
        <w:rPr>
          <w:sz w:val="24"/>
          <w:szCs w:val="24"/>
        </w:rPr>
        <w:t xml:space="preserve">powierzchni użytkowej </w:t>
      </w:r>
      <w:r w:rsidRPr="0043071B">
        <w:rPr>
          <w:sz w:val="24"/>
          <w:szCs w:val="24"/>
        </w:rPr>
        <w:t xml:space="preserve">76,00 m², </w:t>
      </w:r>
      <w:r w:rsidRPr="00A70F2C">
        <w:rPr>
          <w:sz w:val="24"/>
          <w:szCs w:val="24"/>
        </w:rPr>
        <w:t xml:space="preserve">położony w budynku </w:t>
      </w:r>
      <w:r w:rsidRPr="0043071B">
        <w:rPr>
          <w:sz w:val="24"/>
          <w:szCs w:val="24"/>
        </w:rPr>
        <w:t xml:space="preserve">nr </w:t>
      </w:r>
      <w:r>
        <w:rPr>
          <w:sz w:val="24"/>
          <w:szCs w:val="24"/>
        </w:rPr>
        <w:t>4</w:t>
      </w:r>
      <w:r w:rsidRPr="00A70F2C">
        <w:rPr>
          <w:rFonts w:asciiTheme="majorHAnsi" w:hAnsiTheme="majorHAnsi" w:cs="Times New Roman"/>
          <w:sz w:val="24"/>
          <w:szCs w:val="24"/>
        </w:rPr>
        <w:br/>
        <w:t xml:space="preserve">w Strzelcach Krajeńskich przy </w:t>
      </w:r>
      <w:r w:rsidRPr="0043071B">
        <w:rPr>
          <w:rFonts w:asciiTheme="majorHAnsi" w:hAnsiTheme="majorHAnsi" w:cs="Times New Roman"/>
          <w:sz w:val="24"/>
          <w:szCs w:val="24"/>
        </w:rPr>
        <w:t xml:space="preserve">ul. Popiełuszki 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>wraz z przynależnymi pomieszczeniami :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tj. trzema piwnicami :  P1 o pow. 14,60 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>m²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P2 o pow. 15,00 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>m²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, P3 o pow. 11,50 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>m²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oraz komórka w budynku gospodarczym o pow. 16,60 </w:t>
      </w:r>
      <w:r w:rsidRPr="00C1441A">
        <w:rPr>
          <w:rFonts w:asciiTheme="majorHAnsi" w:hAnsiTheme="majorHAnsi" w:cs="Times New Roman"/>
          <w:color w:val="000000" w:themeColor="text1"/>
          <w:sz w:val="24"/>
          <w:szCs w:val="24"/>
        </w:rPr>
        <w:t>m²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485C94">
        <w:rPr>
          <w:rFonts w:asciiTheme="majorHAnsi" w:hAnsiTheme="majorHAnsi" w:cs="Times New Roman"/>
          <w:sz w:val="24"/>
          <w:szCs w:val="24"/>
        </w:rPr>
        <w:t>oraz udział w wysokości 0,211 w </w:t>
      </w:r>
      <w:r w:rsidRPr="0043071B">
        <w:rPr>
          <w:rFonts w:asciiTheme="majorHAnsi" w:hAnsiTheme="majorHAnsi" w:cs="Times New Roman"/>
          <w:sz w:val="24"/>
          <w:szCs w:val="24"/>
        </w:rPr>
        <w:t>c</w:t>
      </w:r>
      <w:r w:rsidRPr="00A70F2C">
        <w:rPr>
          <w:rFonts w:asciiTheme="majorHAnsi" w:hAnsiTheme="majorHAnsi" w:cs="Times New Roman"/>
          <w:sz w:val="24"/>
          <w:szCs w:val="24"/>
        </w:rPr>
        <w:t xml:space="preserve">zęściach wspólnych budynku oraz w prawie użytkowania wieczystego działki numer </w:t>
      </w:r>
      <w:r w:rsidRPr="0043071B">
        <w:rPr>
          <w:rFonts w:asciiTheme="majorHAnsi" w:hAnsiTheme="majorHAnsi" w:cs="Times New Roman"/>
          <w:sz w:val="24"/>
          <w:szCs w:val="24"/>
        </w:rPr>
        <w:t>72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70F2C">
        <w:rPr>
          <w:rFonts w:asciiTheme="majorHAnsi" w:hAnsiTheme="majorHAnsi" w:cs="Times New Roman"/>
          <w:sz w:val="24"/>
          <w:szCs w:val="24"/>
        </w:rPr>
        <w:t>o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A70F2C">
        <w:rPr>
          <w:rFonts w:asciiTheme="majorHAnsi" w:hAnsiTheme="majorHAnsi" w:cs="Times New Roman"/>
          <w:sz w:val="24"/>
          <w:szCs w:val="24"/>
        </w:rPr>
        <w:t xml:space="preserve">powierzchni </w:t>
      </w:r>
      <w:r w:rsidRPr="00587F93">
        <w:rPr>
          <w:rFonts w:asciiTheme="majorHAnsi" w:hAnsiTheme="majorHAnsi" w:cs="Times New Roman"/>
          <w:sz w:val="24"/>
          <w:szCs w:val="24"/>
        </w:rPr>
        <w:t xml:space="preserve">1116 </w:t>
      </w:r>
      <w:r w:rsidRPr="00A70F2C">
        <w:rPr>
          <w:rFonts w:asciiTheme="majorHAnsi" w:hAnsiTheme="majorHAnsi" w:cs="Times New Roman"/>
          <w:sz w:val="24"/>
          <w:szCs w:val="24"/>
        </w:rPr>
        <w:t>m</w:t>
      </w:r>
      <w:r w:rsidRPr="00A70F2C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Theme="majorHAnsi" w:hAnsiTheme="majorHAnsi" w:cs="Times New Roman"/>
          <w:sz w:val="24"/>
          <w:szCs w:val="24"/>
        </w:rPr>
        <w:t>, na której posadowione są budynki</w:t>
      </w:r>
      <w:r w:rsidRPr="00A70F2C">
        <w:rPr>
          <w:rFonts w:asciiTheme="majorHAnsi" w:hAnsiTheme="majorHAnsi" w:cs="Times New Roman"/>
          <w:sz w:val="24"/>
          <w:szCs w:val="24"/>
        </w:rPr>
        <w:t>.</w:t>
      </w: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A70F2C">
        <w:rPr>
          <w:rFonts w:asciiTheme="majorHAnsi" w:hAnsiTheme="majorHAnsi" w:cs="Times New Roman"/>
          <w:sz w:val="24"/>
          <w:szCs w:val="24"/>
        </w:rPr>
        <w:t xml:space="preserve">Działka gruntu o numerze </w:t>
      </w:r>
      <w:r w:rsidRPr="00587F93">
        <w:rPr>
          <w:rFonts w:asciiTheme="majorHAnsi" w:hAnsiTheme="majorHAnsi" w:cs="Times New Roman"/>
          <w:sz w:val="24"/>
          <w:szCs w:val="24"/>
        </w:rPr>
        <w:t xml:space="preserve">ewidencyjnym  72  </w:t>
      </w:r>
      <w:r w:rsidRPr="00A70F2C">
        <w:rPr>
          <w:rFonts w:asciiTheme="majorHAnsi" w:hAnsiTheme="majorHAnsi" w:cs="Times New Roman"/>
          <w:sz w:val="24"/>
          <w:szCs w:val="24"/>
        </w:rPr>
        <w:t>zabudowana jest wielor</w:t>
      </w:r>
      <w:r>
        <w:rPr>
          <w:rFonts w:asciiTheme="majorHAnsi" w:hAnsiTheme="majorHAnsi" w:cs="Times New Roman"/>
          <w:sz w:val="24"/>
          <w:szCs w:val="24"/>
        </w:rPr>
        <w:t>odzinnym  budynkiem mieszkalnym oraz budynkiem gospodarczym.</w:t>
      </w:r>
      <w:r w:rsidRPr="00A70F2C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W</w:t>
      </w:r>
      <w:r w:rsidRPr="00A70F2C">
        <w:rPr>
          <w:rFonts w:asciiTheme="majorHAnsi" w:hAnsiTheme="majorHAnsi" w:cs="Times New Roman"/>
          <w:sz w:val="24"/>
          <w:szCs w:val="24"/>
        </w:rPr>
        <w:t xml:space="preserve">pisana jest do księgi wieczystej </w:t>
      </w:r>
      <w:r w:rsidRPr="00587F93">
        <w:rPr>
          <w:rFonts w:asciiTheme="majorHAnsi" w:hAnsiTheme="majorHAnsi" w:cs="Times New Roman"/>
          <w:sz w:val="24"/>
          <w:szCs w:val="24"/>
        </w:rPr>
        <w:t>GW1K/00006454/7</w:t>
      </w:r>
      <w:r w:rsidR="000F68FE">
        <w:rPr>
          <w:rFonts w:asciiTheme="majorHAnsi" w:hAnsiTheme="majorHAnsi" w:cs="Times New Roman"/>
          <w:sz w:val="24"/>
          <w:szCs w:val="24"/>
        </w:rPr>
        <w:t xml:space="preserve">. </w:t>
      </w:r>
      <w:bookmarkStart w:id="0" w:name="_GoBack"/>
      <w:bookmarkEnd w:id="0"/>
      <w:r w:rsidRPr="00A70F2C">
        <w:rPr>
          <w:rFonts w:asciiTheme="majorHAnsi" w:hAnsiTheme="majorHAnsi" w:cs="Times New Roman"/>
          <w:sz w:val="24"/>
          <w:szCs w:val="24"/>
        </w:rPr>
        <w:t>W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A70F2C">
        <w:rPr>
          <w:rFonts w:asciiTheme="majorHAnsi" w:hAnsiTheme="majorHAnsi" w:cs="Times New Roman"/>
          <w:sz w:val="24"/>
          <w:szCs w:val="24"/>
        </w:rPr>
        <w:t xml:space="preserve">ewidencji gruntów i budynków działka sklasyfikowana jest jako B – tereny mieszkaniowe. Zbywany lokal nie posiada urządzonej księgi wieczystej.  </w:t>
      </w: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A70F2C">
        <w:rPr>
          <w:rFonts w:asciiTheme="majorHAnsi" w:hAnsiTheme="majorHAnsi" w:cs="Times New Roman"/>
          <w:sz w:val="24"/>
          <w:szCs w:val="24"/>
        </w:rPr>
        <w:t xml:space="preserve">Wartość nieruchomości  lokalowej wynosi </w:t>
      </w:r>
      <w:r w:rsidRPr="00587F93">
        <w:rPr>
          <w:rFonts w:asciiTheme="majorHAnsi" w:hAnsiTheme="majorHAnsi" w:cs="Times New Roman"/>
          <w:sz w:val="24"/>
          <w:szCs w:val="24"/>
        </w:rPr>
        <w:t xml:space="preserve">126.100,00 zł </w:t>
      </w:r>
      <w:r w:rsidRPr="00A70F2C">
        <w:rPr>
          <w:rFonts w:asciiTheme="majorHAnsi" w:hAnsiTheme="majorHAnsi" w:cs="Times New Roman"/>
          <w:sz w:val="24"/>
          <w:szCs w:val="24"/>
        </w:rPr>
        <w:t xml:space="preserve">(słownie złotych </w:t>
      </w:r>
      <w:r w:rsidRPr="00587F93">
        <w:rPr>
          <w:rFonts w:asciiTheme="majorHAnsi" w:hAnsiTheme="majorHAnsi" w:cs="Times New Roman"/>
          <w:sz w:val="24"/>
          <w:szCs w:val="24"/>
        </w:rPr>
        <w:t>: sto dwadzieścia sześć tysięcy sto ),</w:t>
      </w:r>
      <w:r w:rsidRPr="00A70F2C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A70F2C">
        <w:rPr>
          <w:rFonts w:asciiTheme="majorHAnsi" w:hAnsiTheme="majorHAnsi" w:cs="Times New Roman"/>
          <w:sz w:val="24"/>
          <w:szCs w:val="24"/>
        </w:rPr>
        <w:t xml:space="preserve">w tym </w:t>
      </w:r>
      <w:r w:rsidRPr="00587F93">
        <w:rPr>
          <w:rFonts w:asciiTheme="majorHAnsi" w:hAnsiTheme="majorHAnsi" w:cs="Times New Roman"/>
          <w:sz w:val="24"/>
          <w:szCs w:val="24"/>
        </w:rPr>
        <w:t xml:space="preserve">wartość lokalu wynosi 114.590,00 zł ( </w:t>
      </w:r>
      <w:r w:rsidRPr="00A70F2C">
        <w:rPr>
          <w:rFonts w:asciiTheme="majorHAnsi" w:hAnsiTheme="majorHAnsi" w:cs="Times New Roman"/>
          <w:sz w:val="24"/>
          <w:szCs w:val="24"/>
        </w:rPr>
        <w:t xml:space="preserve">słownie złotych : sto </w:t>
      </w:r>
      <w:r>
        <w:rPr>
          <w:rFonts w:asciiTheme="majorHAnsi" w:hAnsiTheme="majorHAnsi" w:cs="Times New Roman"/>
          <w:sz w:val="24"/>
          <w:szCs w:val="24"/>
        </w:rPr>
        <w:t xml:space="preserve">czternaście </w:t>
      </w:r>
      <w:r w:rsidRPr="00A70F2C">
        <w:rPr>
          <w:rFonts w:asciiTheme="majorHAnsi" w:hAnsiTheme="majorHAnsi" w:cs="Times New Roman"/>
          <w:sz w:val="24"/>
          <w:szCs w:val="24"/>
        </w:rPr>
        <w:t xml:space="preserve">tysięcy </w:t>
      </w:r>
      <w:r>
        <w:rPr>
          <w:rFonts w:asciiTheme="majorHAnsi" w:hAnsiTheme="majorHAnsi" w:cs="Times New Roman"/>
          <w:sz w:val="24"/>
          <w:szCs w:val="24"/>
        </w:rPr>
        <w:t xml:space="preserve">pięćset </w:t>
      </w:r>
      <w:r w:rsidRPr="00587F93">
        <w:rPr>
          <w:rFonts w:asciiTheme="majorHAnsi" w:hAnsiTheme="majorHAnsi" w:cs="Times New Roman"/>
          <w:sz w:val="24"/>
          <w:szCs w:val="24"/>
        </w:rPr>
        <w:t xml:space="preserve">dziewięćdziesiąt ), a </w:t>
      </w:r>
      <w:r w:rsidRPr="00A70F2C">
        <w:rPr>
          <w:rFonts w:asciiTheme="majorHAnsi" w:hAnsiTheme="majorHAnsi" w:cs="Times New Roman"/>
          <w:sz w:val="24"/>
          <w:szCs w:val="24"/>
        </w:rPr>
        <w:t xml:space="preserve">wartość udziału w gruncie wynosi </w:t>
      </w:r>
      <w:r w:rsidRPr="00D77C19">
        <w:rPr>
          <w:rFonts w:asciiTheme="majorHAnsi" w:hAnsiTheme="majorHAnsi" w:cs="Times New Roman"/>
          <w:sz w:val="24"/>
          <w:szCs w:val="24"/>
        </w:rPr>
        <w:t>11.510,00 zł ( słownie złotych : jedenaście tysięcy pięćset dziesięć )</w:t>
      </w:r>
      <w:r w:rsidRPr="00A70F2C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A70F2C">
        <w:rPr>
          <w:rFonts w:asciiTheme="majorHAnsi" w:hAnsiTheme="majorHAnsi" w:cs="Times New Roman"/>
          <w:sz w:val="24"/>
          <w:szCs w:val="24"/>
        </w:rPr>
        <w:t>plus podatek VAT wg obowiązującej stawki.</w:t>
      </w:r>
    </w:p>
    <w:p w:rsidR="00821DF2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A70F2C">
        <w:rPr>
          <w:rFonts w:asciiTheme="majorHAnsi" w:hAnsiTheme="majorHAnsi" w:cs="Times New Roman"/>
          <w:sz w:val="24"/>
          <w:szCs w:val="24"/>
        </w:rPr>
        <w:t xml:space="preserve">Pierwsza opłata za ustanowienie prawa użytkowania wieczystego  stanowiąca 25% wartości udziału w gruncie </w:t>
      </w:r>
      <w:r w:rsidRPr="00D77C19">
        <w:rPr>
          <w:rFonts w:asciiTheme="majorHAnsi" w:hAnsiTheme="majorHAnsi" w:cs="Times New Roman"/>
          <w:sz w:val="24"/>
          <w:szCs w:val="24"/>
        </w:rPr>
        <w:t xml:space="preserve">wynosi 2.877,50 zł </w:t>
      </w:r>
      <w:r w:rsidRPr="00A70F2C">
        <w:rPr>
          <w:rFonts w:asciiTheme="majorHAnsi" w:hAnsiTheme="majorHAnsi" w:cs="Times New Roman"/>
          <w:sz w:val="24"/>
          <w:szCs w:val="24"/>
        </w:rPr>
        <w:t xml:space="preserve">( słownie złotych </w:t>
      </w:r>
      <w:r w:rsidRPr="00D77C19">
        <w:rPr>
          <w:rFonts w:asciiTheme="majorHAnsi" w:hAnsiTheme="majorHAnsi" w:cs="Times New Roman"/>
          <w:sz w:val="24"/>
          <w:szCs w:val="24"/>
        </w:rPr>
        <w:t>: dwa tysiące osiemset siedemdzi</w:t>
      </w:r>
      <w:r>
        <w:rPr>
          <w:rFonts w:asciiTheme="majorHAnsi" w:hAnsiTheme="majorHAnsi" w:cs="Times New Roman"/>
          <w:sz w:val="24"/>
          <w:szCs w:val="24"/>
        </w:rPr>
        <w:t>e</w:t>
      </w:r>
      <w:r w:rsidRPr="00D77C19">
        <w:rPr>
          <w:rFonts w:asciiTheme="majorHAnsi" w:hAnsiTheme="majorHAnsi" w:cs="Times New Roman"/>
          <w:sz w:val="24"/>
          <w:szCs w:val="24"/>
        </w:rPr>
        <w:t>siąt siedem 50/100  )</w:t>
      </w:r>
      <w:r w:rsidRPr="00A70F2C">
        <w:rPr>
          <w:rFonts w:asciiTheme="majorHAnsi" w:hAnsiTheme="majorHAnsi" w:cs="Times New Roman"/>
          <w:sz w:val="24"/>
          <w:szCs w:val="24"/>
        </w:rPr>
        <w:t xml:space="preserve"> plus podatek VAT wg obowiązującej stawki płatna do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A70F2C">
        <w:rPr>
          <w:rFonts w:asciiTheme="majorHAnsi" w:hAnsiTheme="majorHAnsi" w:cs="Times New Roman"/>
          <w:sz w:val="24"/>
          <w:szCs w:val="24"/>
        </w:rPr>
        <w:t xml:space="preserve">dnia podpisania aktu notarialnego. Pozostałe opłaty roczne  stanowiące 1% ceny udziału wynoszą  </w:t>
      </w:r>
      <w:r w:rsidRPr="00D77C19">
        <w:rPr>
          <w:rFonts w:asciiTheme="majorHAnsi" w:hAnsiTheme="majorHAnsi" w:cs="Times New Roman"/>
          <w:sz w:val="24"/>
          <w:szCs w:val="24"/>
        </w:rPr>
        <w:t xml:space="preserve">115,10 zł (słownie złotych : sto piętnaście 10/100  ) płatne </w:t>
      </w:r>
      <w:r w:rsidRPr="00A70F2C">
        <w:rPr>
          <w:rFonts w:asciiTheme="majorHAnsi" w:hAnsiTheme="majorHAnsi" w:cs="Times New Roman"/>
          <w:sz w:val="24"/>
          <w:szCs w:val="24"/>
        </w:rPr>
        <w:t>do 31 marca każdego roku plus podatek VAT wg obowiązującej stawki.</w:t>
      </w:r>
    </w:p>
    <w:p w:rsidR="00821DF2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821DF2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A70F2C">
        <w:rPr>
          <w:rFonts w:asciiTheme="majorHAnsi" w:hAnsiTheme="majorHAnsi" w:cs="Times New Roman"/>
          <w:sz w:val="24"/>
          <w:szCs w:val="24"/>
        </w:rPr>
        <w:t>Wysokość opłaty rocznej z tytułu użytkowania wieczystego nieruchomości gruntowej podlega aktualizacji  nie częściej niż raz na 3 lata , jeżeli wartość tej nieruchomości ulegnie zmianie.  Zaktualizowaną opłatę roczną ustala się, przy zastosowaniu dotychczasowej stawki procentowej, od wartości nieruchomości określonej na dzień aktualizacji opłaty.</w:t>
      </w:r>
    </w:p>
    <w:p w:rsidR="00821DF2" w:rsidRPr="00A70F2C" w:rsidRDefault="00821DF2" w:rsidP="00821DF2">
      <w:pPr>
        <w:pStyle w:val="Bezodstpw"/>
        <w:spacing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821DF2" w:rsidRDefault="00821DF2" w:rsidP="00821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DF2" w:rsidRDefault="00821DF2" w:rsidP="00821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DF2" w:rsidRPr="00A70F2C" w:rsidRDefault="00821DF2" w:rsidP="00821DF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0F2C">
        <w:rPr>
          <w:rFonts w:ascii="Times New Roman" w:hAnsi="Times New Roman" w:cs="Times New Roman"/>
          <w:sz w:val="24"/>
          <w:szCs w:val="24"/>
        </w:rPr>
        <w:t>Byłym właścicielom zbywanych nieruchomości gruntowych pozbawionych prawa własności przed dniem 5 grudnia 1990r. albo ich spadkobiercom oraz osobom, którym przysługuje roszczenie z mocy ustawy z dnia 21 sierpnia 1997r. o gospodarce nieruchomościami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0F2C">
        <w:rPr>
          <w:rFonts w:ascii="Times New Roman" w:hAnsi="Times New Roman" w:cs="Times New Roman"/>
          <w:sz w:val="24"/>
          <w:szCs w:val="24"/>
        </w:rPr>
        <w:t>odrębnych przepisów, przysługuje pierwszeństwo w ich nabyciu, jeśli złożą wniosek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0F2C">
        <w:rPr>
          <w:rFonts w:ascii="Times New Roman" w:hAnsi="Times New Roman" w:cs="Times New Roman"/>
          <w:sz w:val="24"/>
          <w:szCs w:val="24"/>
        </w:rPr>
        <w:t>terminie 6 tygodni od dnia wywieszenia niniejszego wykazu tj. do dnia  22 czerwca 2017r.</w:t>
      </w:r>
      <w:r w:rsidRPr="00A70F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21DF2" w:rsidRDefault="00821DF2" w:rsidP="00821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1DF2" w:rsidRDefault="00821DF2" w:rsidP="00821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1DF2" w:rsidRDefault="00821DF2" w:rsidP="00821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1DF2" w:rsidRDefault="00821DF2" w:rsidP="00821D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Strzelce Kraj.8 maja 2017r.</w:t>
      </w:r>
    </w:p>
    <w:p w:rsidR="00821DF2" w:rsidRDefault="00821DF2" w:rsidP="00821DF2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</w:p>
    <w:p w:rsidR="00821DF2" w:rsidRPr="00A70F2C" w:rsidRDefault="00821DF2" w:rsidP="00821DF2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 w:rsidRPr="00A70F2C">
        <w:rPr>
          <w:rFonts w:ascii="Times New Roman" w:hAnsi="Times New Roman" w:cs="Times New Roman"/>
          <w:sz w:val="24"/>
          <w:szCs w:val="24"/>
        </w:rPr>
        <w:t xml:space="preserve">   BURMISTRZ </w:t>
      </w:r>
    </w:p>
    <w:p w:rsidR="00821DF2" w:rsidRPr="00A70F2C" w:rsidRDefault="00821DF2" w:rsidP="00821DF2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A70F2C">
        <w:rPr>
          <w:rFonts w:ascii="Times New Roman" w:hAnsi="Times New Roman" w:cs="Times New Roman"/>
          <w:sz w:val="24"/>
          <w:szCs w:val="24"/>
        </w:rPr>
        <w:t xml:space="preserve">    STRZELEC KRAJEŃSKICH</w:t>
      </w:r>
    </w:p>
    <w:p w:rsidR="00821DF2" w:rsidRPr="00A70F2C" w:rsidRDefault="00821DF2" w:rsidP="00821DF2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A70F2C">
        <w:rPr>
          <w:rFonts w:ascii="Times New Roman" w:hAnsi="Times New Roman" w:cs="Times New Roman"/>
          <w:sz w:val="24"/>
          <w:szCs w:val="24"/>
        </w:rPr>
        <w:t xml:space="preserve">       /-/ MATEUSZ FEDER</w:t>
      </w:r>
    </w:p>
    <w:p w:rsidR="00821DF2" w:rsidRDefault="00821DF2" w:rsidP="00821DF2">
      <w:pPr>
        <w:rPr>
          <w:sz w:val="24"/>
          <w:szCs w:val="24"/>
        </w:rPr>
      </w:pPr>
    </w:p>
    <w:p w:rsidR="00821DF2" w:rsidRDefault="00821DF2" w:rsidP="00821DF2">
      <w:pPr>
        <w:rPr>
          <w:sz w:val="24"/>
          <w:szCs w:val="24"/>
        </w:rPr>
      </w:pPr>
    </w:p>
    <w:p w:rsidR="00821DF2" w:rsidRDefault="00821DF2" w:rsidP="00821DF2">
      <w:pPr>
        <w:rPr>
          <w:sz w:val="24"/>
          <w:szCs w:val="24"/>
        </w:rPr>
      </w:pPr>
    </w:p>
    <w:p w:rsidR="00821DF2" w:rsidRDefault="00821DF2" w:rsidP="00821DF2">
      <w:pPr>
        <w:rPr>
          <w:sz w:val="24"/>
          <w:szCs w:val="24"/>
        </w:rPr>
      </w:pPr>
    </w:p>
    <w:p w:rsidR="00821DF2" w:rsidRDefault="00821DF2" w:rsidP="00821DF2">
      <w:pPr>
        <w:rPr>
          <w:sz w:val="24"/>
          <w:szCs w:val="24"/>
        </w:rPr>
      </w:pPr>
    </w:p>
    <w:p w:rsidR="00821DF2" w:rsidRDefault="00821DF2" w:rsidP="00821DF2">
      <w:pPr>
        <w:rPr>
          <w:sz w:val="24"/>
          <w:szCs w:val="24"/>
        </w:rPr>
      </w:pPr>
    </w:p>
    <w:p w:rsidR="00821DF2" w:rsidRDefault="00821DF2" w:rsidP="00821DF2">
      <w:pPr>
        <w:rPr>
          <w:sz w:val="24"/>
          <w:szCs w:val="24"/>
        </w:rPr>
      </w:pPr>
    </w:p>
    <w:p w:rsidR="00821DF2" w:rsidRDefault="00821DF2" w:rsidP="00821DF2">
      <w:pPr>
        <w:rPr>
          <w:sz w:val="24"/>
          <w:szCs w:val="24"/>
        </w:rPr>
      </w:pPr>
    </w:p>
    <w:p w:rsidR="00821DF2" w:rsidRDefault="00821DF2" w:rsidP="00821DF2">
      <w:pPr>
        <w:rPr>
          <w:sz w:val="24"/>
          <w:szCs w:val="24"/>
        </w:rPr>
      </w:pPr>
    </w:p>
    <w:p w:rsidR="00821DF2" w:rsidRDefault="00821DF2" w:rsidP="00821DF2">
      <w:pPr>
        <w:rPr>
          <w:sz w:val="24"/>
          <w:szCs w:val="24"/>
        </w:rPr>
      </w:pPr>
    </w:p>
    <w:p w:rsidR="00821DF2" w:rsidRDefault="00821DF2" w:rsidP="00821DF2">
      <w:pPr>
        <w:rPr>
          <w:sz w:val="24"/>
          <w:szCs w:val="24"/>
        </w:rPr>
      </w:pPr>
    </w:p>
    <w:p w:rsidR="00821DF2" w:rsidRDefault="00821DF2" w:rsidP="00821DF2">
      <w:pPr>
        <w:rPr>
          <w:sz w:val="24"/>
          <w:szCs w:val="24"/>
        </w:rPr>
      </w:pPr>
    </w:p>
    <w:p w:rsidR="00821DF2" w:rsidRPr="00A70F2C" w:rsidRDefault="00821DF2" w:rsidP="00821DF2">
      <w:pPr>
        <w:rPr>
          <w:sz w:val="24"/>
          <w:szCs w:val="24"/>
        </w:rPr>
      </w:pPr>
    </w:p>
    <w:p w:rsidR="00821DF2" w:rsidRDefault="00821DF2" w:rsidP="00821DF2"/>
    <w:p w:rsidR="00E4474B" w:rsidRDefault="00E4474B"/>
    <w:sectPr w:rsidR="00E4474B" w:rsidSect="00A8317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F2"/>
    <w:rsid w:val="000F68FE"/>
    <w:rsid w:val="00821DF2"/>
    <w:rsid w:val="00E4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1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1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966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Ewa EG. Gierczyńska</cp:lastModifiedBy>
  <cp:revision>2</cp:revision>
  <dcterms:created xsi:type="dcterms:W3CDTF">2017-05-09T08:19:00Z</dcterms:created>
  <dcterms:modified xsi:type="dcterms:W3CDTF">2017-05-09T08:29:00Z</dcterms:modified>
</cp:coreProperties>
</file>