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59" w:rsidRPr="00133859" w:rsidRDefault="00133859" w:rsidP="00133859">
      <w:pPr>
        <w:spacing w:after="0" w:line="240" w:lineRule="auto"/>
        <w:jc w:val="both"/>
        <w:rPr>
          <w:rFonts w:ascii="Times New Roman" w:eastAsia="Times New Roman" w:hAnsi="Times New Roman" w:cs="Times New Roman"/>
          <w:color w:val="000000"/>
          <w:sz w:val="20"/>
          <w:szCs w:val="20"/>
          <w:lang w:eastAsia="pl-PL"/>
        </w:rPr>
      </w:pPr>
      <w:r w:rsidRPr="00133859">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133859" w:rsidRPr="00133859" w:rsidRDefault="00133859" w:rsidP="00133859">
      <w:pPr>
        <w:spacing w:after="0" w:line="240" w:lineRule="auto"/>
        <w:jc w:val="both"/>
        <w:rPr>
          <w:rFonts w:ascii="Times New Roman" w:eastAsia="Times New Roman" w:hAnsi="Times New Roman" w:cs="Times New Roman"/>
          <w:sz w:val="20"/>
          <w:szCs w:val="20"/>
          <w:lang w:eastAsia="pl-PL"/>
        </w:rPr>
      </w:pPr>
      <w:hyperlink r:id="rId5" w:tgtFrame="_blank" w:history="1">
        <w:r w:rsidRPr="00133859">
          <w:rPr>
            <w:rFonts w:ascii="Times New Roman" w:eastAsia="Times New Roman" w:hAnsi="Times New Roman" w:cs="Times New Roman"/>
            <w:b/>
            <w:bCs/>
            <w:color w:val="FF0000"/>
            <w:sz w:val="20"/>
            <w:szCs w:val="20"/>
            <w:lang w:eastAsia="pl-PL"/>
          </w:rPr>
          <w:t>www.bip.strzelce.pl</w:t>
        </w:r>
      </w:hyperlink>
    </w:p>
    <w:p w:rsidR="00133859" w:rsidRPr="00133859" w:rsidRDefault="00133859" w:rsidP="00133859">
      <w:pPr>
        <w:spacing w:after="0" w:line="240" w:lineRule="auto"/>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pict>
          <v:rect id="_x0000_i1025" style="width:0;height:1.2pt" o:hralign="center" o:hrstd="t" o:hrnoshade="t" o:hr="t" fillcolor="black" stroked="f"/>
        </w:pict>
      </w:r>
    </w:p>
    <w:p w:rsidR="00133859" w:rsidRDefault="00133859" w:rsidP="00133859">
      <w:pPr>
        <w:spacing w:after="0" w:line="240" w:lineRule="auto"/>
        <w:ind w:left="180"/>
        <w:jc w:val="center"/>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Strzelce Krajeńskie: Odbiór i zagospodarowanie komunalnych osadów ściekowych poddanych higienizacji tlenkiem wapna z Oczyszczalni Ścieków w Strzelcach Kraj. w okresie od 08.04.2015 do 31.12.2015 r.</w:t>
      </w:r>
      <w:r w:rsidRPr="00133859">
        <w:rPr>
          <w:rFonts w:ascii="Times New Roman" w:eastAsia="Times New Roman" w:hAnsi="Times New Roman" w:cs="Times New Roman"/>
          <w:sz w:val="20"/>
          <w:szCs w:val="20"/>
          <w:lang w:eastAsia="pl-PL"/>
        </w:rPr>
        <w:br/>
      </w:r>
      <w:r w:rsidRPr="00133859">
        <w:rPr>
          <w:rFonts w:ascii="Times New Roman" w:eastAsia="Times New Roman" w:hAnsi="Times New Roman" w:cs="Times New Roman"/>
          <w:b/>
          <w:bCs/>
          <w:sz w:val="20"/>
          <w:szCs w:val="20"/>
          <w:lang w:eastAsia="pl-PL"/>
        </w:rPr>
        <w:t>Numer ogłoszenia: 42505 - 2015; data zamieszczenia: 26.03.2015</w:t>
      </w:r>
      <w:r w:rsidRPr="00133859">
        <w:rPr>
          <w:rFonts w:ascii="Times New Roman" w:eastAsia="Times New Roman" w:hAnsi="Times New Roman" w:cs="Times New Roman"/>
          <w:sz w:val="20"/>
          <w:szCs w:val="20"/>
          <w:lang w:eastAsia="pl-PL"/>
        </w:rPr>
        <w:br/>
      </w:r>
    </w:p>
    <w:p w:rsidR="00133859" w:rsidRPr="00133859" w:rsidRDefault="00133859" w:rsidP="00133859">
      <w:pPr>
        <w:spacing w:after="0" w:line="240" w:lineRule="auto"/>
        <w:ind w:left="180"/>
        <w:jc w:val="center"/>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OGŁOSZENIE O ZAMÓWIENIU - usługi</w:t>
      </w:r>
    </w:p>
    <w:p w:rsidR="00133859" w:rsidRDefault="00133859" w:rsidP="00133859">
      <w:pPr>
        <w:spacing w:after="0" w:line="240" w:lineRule="auto"/>
        <w:ind w:left="180"/>
        <w:jc w:val="both"/>
        <w:rPr>
          <w:rFonts w:ascii="Times New Roman" w:eastAsia="Times New Roman" w:hAnsi="Times New Roman" w:cs="Times New Roman"/>
          <w:b/>
          <w:bCs/>
          <w:sz w:val="20"/>
          <w:szCs w:val="20"/>
          <w:lang w:eastAsia="pl-PL"/>
        </w:rPr>
      </w:pP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Zamieszczanie ogłoszenia:</w:t>
      </w:r>
      <w:r w:rsidRPr="00133859">
        <w:rPr>
          <w:rFonts w:ascii="Times New Roman" w:eastAsia="Times New Roman" w:hAnsi="Times New Roman" w:cs="Times New Roman"/>
          <w:sz w:val="20"/>
          <w:szCs w:val="20"/>
          <w:lang w:eastAsia="pl-PL"/>
        </w:rPr>
        <w:t xml:space="preserve"> obowiązkowe.</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Ogłoszenie dotyczy:</w:t>
      </w:r>
      <w:r w:rsidRPr="00133859">
        <w:rPr>
          <w:rFonts w:ascii="Times New Roman" w:eastAsia="Times New Roman" w:hAnsi="Times New Roman" w:cs="Times New Roman"/>
          <w:sz w:val="20"/>
          <w:szCs w:val="20"/>
          <w:lang w:eastAsia="pl-PL"/>
        </w:rPr>
        <w:t xml:space="preserve"> zamówienia publicznego.</w:t>
      </w:r>
    </w:p>
    <w:p w:rsidR="00133859" w:rsidRDefault="00133859" w:rsidP="00133859">
      <w:pPr>
        <w:spacing w:after="0" w:line="240" w:lineRule="auto"/>
        <w:jc w:val="both"/>
        <w:rPr>
          <w:rFonts w:ascii="Times New Roman" w:eastAsia="Times New Roman" w:hAnsi="Times New Roman" w:cs="Times New Roman"/>
          <w:b/>
          <w:bCs/>
          <w:sz w:val="20"/>
          <w:szCs w:val="20"/>
          <w:u w:val="single"/>
          <w:lang w:eastAsia="pl-PL"/>
        </w:rPr>
      </w:pPr>
    </w:p>
    <w:p w:rsidR="00133859" w:rsidRPr="00133859" w:rsidRDefault="00133859" w:rsidP="00133859">
      <w:pPr>
        <w:spacing w:after="0" w:line="240" w:lineRule="auto"/>
        <w:jc w:val="both"/>
        <w:rPr>
          <w:rFonts w:ascii="Times New Roman" w:eastAsia="Times New Roman" w:hAnsi="Times New Roman" w:cs="Times New Roman"/>
          <w:b/>
          <w:bCs/>
          <w:sz w:val="20"/>
          <w:szCs w:val="20"/>
          <w:u w:val="single"/>
          <w:lang w:eastAsia="pl-PL"/>
        </w:rPr>
      </w:pPr>
      <w:r w:rsidRPr="00133859">
        <w:rPr>
          <w:rFonts w:ascii="Times New Roman" w:eastAsia="Times New Roman" w:hAnsi="Times New Roman" w:cs="Times New Roman"/>
          <w:b/>
          <w:bCs/>
          <w:sz w:val="20"/>
          <w:szCs w:val="20"/>
          <w:u w:val="single"/>
          <w:lang w:eastAsia="pl-PL"/>
        </w:rPr>
        <w:t>SEKCJA I: ZAMAWIAJĄCY</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 1) NAZWA I ADRES:</w:t>
      </w:r>
      <w:r w:rsidRPr="00133859">
        <w:rPr>
          <w:rFonts w:ascii="Times New Roman" w:eastAsia="Times New Roman" w:hAnsi="Times New Roman" w:cs="Times New Roman"/>
          <w:sz w:val="20"/>
          <w:szCs w:val="20"/>
          <w:lang w:eastAsia="pl-PL"/>
        </w:rPr>
        <w:t xml:space="preserve"> Przedsiębiorstwo Gospodarki Komunalnej Spółka z o.o. , ul. Gorzowska 15, 66-500 Strzelce Krajeńskie, woj. lubuskie, tel. 0-95 7631081, faks 0-95 7632248.</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 2) RODZAJ ZAMAWIAJĄCEGO:</w:t>
      </w:r>
      <w:r w:rsidRPr="00133859">
        <w:rPr>
          <w:rFonts w:ascii="Times New Roman" w:eastAsia="Times New Roman" w:hAnsi="Times New Roman" w:cs="Times New Roman"/>
          <w:sz w:val="20"/>
          <w:szCs w:val="20"/>
          <w:lang w:eastAsia="pl-PL"/>
        </w:rPr>
        <w:t xml:space="preserve"> Inny: Spółka z ograniczoną odpowiedzialnością.</w:t>
      </w:r>
    </w:p>
    <w:p w:rsidR="00133859" w:rsidRPr="00133859" w:rsidRDefault="00133859" w:rsidP="00133859">
      <w:pPr>
        <w:spacing w:after="0" w:line="240" w:lineRule="auto"/>
        <w:jc w:val="both"/>
        <w:rPr>
          <w:rFonts w:ascii="Times New Roman" w:eastAsia="Times New Roman" w:hAnsi="Times New Roman" w:cs="Times New Roman"/>
          <w:b/>
          <w:bCs/>
          <w:sz w:val="20"/>
          <w:szCs w:val="20"/>
          <w:u w:val="single"/>
          <w:lang w:eastAsia="pl-PL"/>
        </w:rPr>
      </w:pPr>
      <w:r w:rsidRPr="00133859">
        <w:rPr>
          <w:rFonts w:ascii="Times New Roman" w:eastAsia="Times New Roman" w:hAnsi="Times New Roman" w:cs="Times New Roman"/>
          <w:b/>
          <w:bCs/>
          <w:sz w:val="20"/>
          <w:szCs w:val="20"/>
          <w:u w:val="single"/>
          <w:lang w:eastAsia="pl-PL"/>
        </w:rPr>
        <w:t>SEKCJA II: PRZEDMIOT ZAMÓWIENIA</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II.1) OKREŚLENIE PRZEDMIOTU ZAMÓWIENIA</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II.1.1) Nazwa nadana zamówieniu przez zamawiającego:</w:t>
      </w:r>
      <w:r w:rsidRPr="00133859">
        <w:rPr>
          <w:rFonts w:ascii="Times New Roman" w:eastAsia="Times New Roman" w:hAnsi="Times New Roman" w:cs="Times New Roman"/>
          <w:sz w:val="20"/>
          <w:szCs w:val="20"/>
          <w:lang w:eastAsia="pl-PL"/>
        </w:rPr>
        <w:t xml:space="preserve"> Odbiór i zagospodarowanie komunalnych osadów ściekowych poddanych higienizacji tlenkiem wapna z Oczyszczalni Ścieków w Strzelcach Kraj. </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w okresie od 08.04.2015 do 31.12.2015 r..</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II.1.2) Rodzaj zamówienia:</w:t>
      </w:r>
      <w:r w:rsidRPr="00133859">
        <w:rPr>
          <w:rFonts w:ascii="Times New Roman" w:eastAsia="Times New Roman" w:hAnsi="Times New Roman" w:cs="Times New Roman"/>
          <w:sz w:val="20"/>
          <w:szCs w:val="20"/>
          <w:lang w:eastAsia="pl-PL"/>
        </w:rPr>
        <w:t xml:space="preserve"> usługi.</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II.1.4) Określenie przedmiotu oraz wielkości lub zakresu zamówienia:</w:t>
      </w:r>
      <w:r w:rsidRPr="00133859">
        <w:rPr>
          <w:rFonts w:ascii="Times New Roman" w:eastAsia="Times New Roman" w:hAnsi="Times New Roman" w:cs="Times New Roman"/>
          <w:sz w:val="20"/>
          <w:szCs w:val="20"/>
          <w:lang w:eastAsia="pl-PL"/>
        </w:rPr>
        <w:t xml:space="preserve">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1. Postępowanie przetargowe ma na celu wybór Wykonawcy - Odbiorcy osadów ściekowych zgromadzonych na poletkach osadowych Miejskiej Oczyszczalni Ścieków w Strzelcach Krajeńskich, które zostały poddane higienizacji tlenkiem wapna. Wykonawca zobowiązany będzie do zagospodarowania osadów ściekowych, przez co rozumie się załadunek na własne samochodowe środki transportowe, przewóz do miejsc odzysku bądź unieszkodliwienia</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 xml:space="preserve">i poddanie odzyskowi bądź unieszkodliwieniu z zachowaniem wymogów określonych przepisami: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1.1. Ustawy z dnia 14.12.2012r. o odpadach (Dz. U. z 2013r. Nr 0, poz.21),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1.2. Ustawy z dnia 27.04.2001r. Prawo Ochrony Środowiska (tekst jednolity Dz. U. z 2008, Nr 25, poz. 150 ze </w:t>
      </w:r>
      <w:proofErr w:type="spellStart"/>
      <w:r w:rsidRPr="00133859">
        <w:rPr>
          <w:rFonts w:ascii="Times New Roman" w:eastAsia="Times New Roman" w:hAnsi="Times New Roman" w:cs="Times New Roman"/>
          <w:sz w:val="20"/>
          <w:szCs w:val="20"/>
          <w:lang w:eastAsia="pl-PL"/>
        </w:rPr>
        <w:t>zm</w:t>
      </w:r>
      <w:proofErr w:type="spellEnd"/>
      <w:r w:rsidRPr="00133859">
        <w:rPr>
          <w:rFonts w:ascii="Times New Roman" w:eastAsia="Times New Roman" w:hAnsi="Times New Roman" w:cs="Times New Roman"/>
          <w:sz w:val="20"/>
          <w:szCs w:val="20"/>
          <w:lang w:eastAsia="pl-PL"/>
        </w:rPr>
        <w:t xml:space="preserve">),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1.3. Rozporządzenia Ministra Środowiska z dnia 13.07.2010r. w sprawie komunalnych osadów ściekowych (Dz. U. z 2010r. Nr 137, poz. 924),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1.4. Rozporządzenia Ministra Środowiska z dnia 12.12.2014r. w sprawie wzorów dokumentów stosowanych na potrzeby ewidencji odpadów (Dz. U. z 31.12.2014r., poz. 1973) oraz innych powiązanych aktów wykonawczych.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2. Kod odpadu - ustabilizowane komunalne osady ściekowe - 19 08 05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3. Ilość osadu do wywozu w ramach umowy: ok. 2 700 Mg przy czym ilość ta może ulec zmianie w skutek zmian technologicznych w oczyszczalni.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4. Zawartość ciał stałych w mokrej masie osadu: ok. 15-25%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5. Osady wytworzone w Oczyszczalni Ścieków w Strzelcach Kraj. poddawane są badaniom z częstotliwością</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 xml:space="preserve"> i w zakresie zgodnym z Rozporządzeniem Ministra Środowiska w sprawie komunalnych osadów ściekowych. Wyniki badań dołączono do niniejszej specyfikacji. Na podstawie przedstawionych badań zostanie obliczona przez Wykonawcę maksymalna dopuszczalna dawka osadu ściekowego, jaką można stosować do gruntu na hektar w ciągu roku. Osady spełniają wymagania dla komunalnych osadów ściekowych.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6. Początek okresu zagospodarowania osadów będzie przypadał na dzień 08.04.2015 r. </w:t>
      </w:r>
      <w:r>
        <w:rPr>
          <w:rFonts w:ascii="Times New Roman" w:eastAsia="Times New Roman" w:hAnsi="Times New Roman" w:cs="Times New Roman"/>
          <w:sz w:val="20"/>
          <w:szCs w:val="20"/>
          <w:lang w:eastAsia="pl-PL"/>
        </w:rPr>
        <w:t xml:space="preserve">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7. Wywóz osadów może odbywać się od poniedziałku do piątku. Badania gleby będzie wykonywał Wyko</w:t>
      </w:r>
      <w:r>
        <w:rPr>
          <w:rFonts w:ascii="Times New Roman" w:eastAsia="Times New Roman" w:hAnsi="Times New Roman" w:cs="Times New Roman"/>
          <w:sz w:val="20"/>
          <w:szCs w:val="20"/>
          <w:lang w:eastAsia="pl-PL"/>
        </w:rPr>
        <w:t xml:space="preserve">nawca. Terminy odbioru- zgodnie </w:t>
      </w:r>
      <w:r w:rsidRPr="00133859">
        <w:rPr>
          <w:rFonts w:ascii="Times New Roman" w:eastAsia="Times New Roman" w:hAnsi="Times New Roman" w:cs="Times New Roman"/>
          <w:sz w:val="20"/>
          <w:szCs w:val="20"/>
          <w:lang w:eastAsia="pl-PL"/>
        </w:rPr>
        <w:t xml:space="preserve">z terminami agrotechnicznymi, lecz nie mniej niż 2 razy do roku w uzgodnieniu </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 xml:space="preserve">z Zamawiającym.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8. Warunki dodatkowe wymagane do Wykonawcy: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8.1 Używanie podczas świadczonych usług sprzętu o następujących wymogach: - szczelny (nie powodujący wycieków), - posiadający ładowność i wytrzymałość przystosowaną do wywozu osadów i pozwalają</w:t>
      </w:r>
      <w:r>
        <w:rPr>
          <w:rFonts w:ascii="Times New Roman" w:eastAsia="Times New Roman" w:hAnsi="Times New Roman" w:cs="Times New Roman"/>
          <w:sz w:val="20"/>
          <w:szCs w:val="20"/>
          <w:lang w:eastAsia="pl-PL"/>
        </w:rPr>
        <w:t xml:space="preserve">cy na ich odbiór z Oczyszczalni </w:t>
      </w:r>
      <w:r w:rsidRPr="00133859">
        <w:rPr>
          <w:rFonts w:ascii="Times New Roman" w:eastAsia="Times New Roman" w:hAnsi="Times New Roman" w:cs="Times New Roman"/>
          <w:sz w:val="20"/>
          <w:szCs w:val="20"/>
          <w:lang w:eastAsia="pl-PL"/>
        </w:rPr>
        <w:t xml:space="preserve">w wymaganym przez Zamawiającego terminie.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8.2 Ważenie osadów wywożonych z oczyszczalni ścieków będzie odbywać się kosztem i staraniem Wykonawcy. Waga na której wykonawca będzie dokonywał ważenia osadów musi posiadać aktualny dokument potwierdzający legalizację. Dokument taki należy każdorazowo przedstawić zamawiającemu. Zamawiający zastrzega sobie prawo obecności przy ważeniu osadów ściekowych.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lastRenderedPageBreak/>
        <w:t xml:space="preserve">8.3 Zapewnienie utrzymania stanu nawierzchni dróg (zakładowych i publicznych) pod względem czystości </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 xml:space="preserve">w czasie trwania usługi,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8.4 Potwierdzanie odbioru osadów ściekowych z Oczyszczalni Ścieków w Strzelcach Kraj. na kartach przekazania odpadów i prowadzenie innych stosownych dokumentów wynikających z aktów prawnych wymienionych w </w:t>
      </w:r>
      <w:proofErr w:type="spellStart"/>
      <w:r w:rsidRPr="00133859">
        <w:rPr>
          <w:rFonts w:ascii="Times New Roman" w:eastAsia="Times New Roman" w:hAnsi="Times New Roman" w:cs="Times New Roman"/>
          <w:sz w:val="20"/>
          <w:szCs w:val="20"/>
          <w:lang w:eastAsia="pl-PL"/>
        </w:rPr>
        <w:t>pkt</w:t>
      </w:r>
      <w:proofErr w:type="spellEnd"/>
      <w:r w:rsidRPr="00133859">
        <w:rPr>
          <w:rFonts w:ascii="Times New Roman" w:eastAsia="Times New Roman" w:hAnsi="Times New Roman" w:cs="Times New Roman"/>
          <w:sz w:val="20"/>
          <w:szCs w:val="20"/>
          <w:lang w:eastAsia="pl-PL"/>
        </w:rPr>
        <w:t xml:space="preserve"> 1 (1.1-1.4). Ilość będzie ustalana poprzez zważenie każdej przekazanej partii osadu (załadowanego samochodu) na wadze posiadającej świadectwo legalizacji wydane przez Obwodowy Urząd Miar.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8.5 Zamawiający wymaga sporządzenia przez Wykonawcę zestawienia potwierdzającego wykonane zadanie. Zestawienie powinno zawierać informacje: wskazane miejsce odzysku lub unieszkodliwiania osadów, w jakiej ilości, imię i nazwisko władającego gruntem - podane dane muszą być zgodne z oświadczeniami władających gruntem, złożonymi przed wywózką osadu.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8.6 Rozliczenie realizacji przedmiotu zamówienia, stanowiące podstawę do wystawienia zbiorczej karty przekazania odpadu, dokonywane będzie w oparciu </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 xml:space="preserve">o dostarczone przez Wykonawcę dowody ważenia (kwity wagowe) z danego miesiąca kalendarzowego. Zamawiającemu przysługuje prawo do kontrolnych ważeń załadowanych osadów.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9. Zagospodarowanie osadów ściekowych winno się odbywać na terenie woj. lubuskiego (art. 20 ust. 3 ustawy o odpadach).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10. Za transport i zagospodarowanie odebranych z oczyszczalni osadów odpowiada Wykonawca.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11. Osady ściekowe mają być transportowane i zagospodarowane zgodnie z obowiązującymi przepisami prawa w </w:t>
      </w:r>
      <w:r>
        <w:rPr>
          <w:rFonts w:ascii="Times New Roman" w:eastAsia="Times New Roman" w:hAnsi="Times New Roman" w:cs="Times New Roman"/>
          <w:sz w:val="20"/>
          <w:szCs w:val="20"/>
          <w:lang w:eastAsia="pl-PL"/>
        </w:rPr>
        <w:t xml:space="preserve">zakresie ochrony środowiska. </w:t>
      </w:r>
      <w:r w:rsidRPr="00133859">
        <w:rPr>
          <w:rFonts w:ascii="Times New Roman" w:eastAsia="Times New Roman" w:hAnsi="Times New Roman" w:cs="Times New Roman"/>
          <w:sz w:val="20"/>
          <w:szCs w:val="20"/>
          <w:lang w:eastAsia="pl-PL"/>
        </w:rPr>
        <w:t xml:space="preserve">Z chwilą wywiezienia osadu poza bramę oczyszczalni wszelką odpowiedzialność za osad przejmuje Wykonawca.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12. Wykonawca ponosi całkowitą odpowiedzialność cywilno-prawną za skutki ewentualnych wypadków podczas wywozu oraz naruszeń ustawy o odpadach i ustawy Prawo ochrony środowiska.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13. Wykonawca zobowiązany będzie do wywozu osadów ściekowych nie wcześniej niż 7 dni od otrzymania zgłoszenia od Zamawiającego, co wynika z konieczności poinformowania przez Zamawiającego WIOŚ </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o zamiarze przekazania osadów na co najmniej 7 dni przed przekazaniem (art. 96 ust. 8 ustawy</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 xml:space="preserve"> o odpadach).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14. Wykonawca zobowiązany będzie do udzielenia na 14 dni przed każdym wywozem osadu ściekowego </w:t>
      </w:r>
      <w:r>
        <w:rPr>
          <w:rFonts w:ascii="Times New Roman" w:eastAsia="Times New Roman" w:hAnsi="Times New Roman" w:cs="Times New Roman"/>
          <w:sz w:val="20"/>
          <w:szCs w:val="20"/>
          <w:lang w:eastAsia="pl-PL"/>
        </w:rPr>
        <w:t xml:space="preserve">                   </w:t>
      </w:r>
      <w:r w:rsidRPr="00133859">
        <w:rPr>
          <w:rFonts w:ascii="Times New Roman" w:eastAsia="Times New Roman" w:hAnsi="Times New Roman" w:cs="Times New Roman"/>
          <w:sz w:val="20"/>
          <w:szCs w:val="20"/>
          <w:lang w:eastAsia="pl-PL"/>
        </w:rPr>
        <w:t xml:space="preserve">z oczyszczalni pisemnej informacji o wyborze działki rolnej, na której osad zostanie zagospodarowany oraz pisemnej zgody władającego gruntem na stosowanie komunalnych osadów ściekowych oraz oświadczenia, że grunty na których będą stosowane komunalne osady ściekowe nie są objęte zakazami ustalonymi w art. 96 ust. 12 ustawy o odpadach z dnia 14.12.2012r.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15. Nie dopuszcza się stosowania odbieranych z oczyszczalni osadów łącznie z osadami z innych oczyszczalni na gruntach oferowanych Zamawiającemu i przez niego zaakceptowanych.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16. Wykonawca ma obowiązek, </w:t>
      </w:r>
      <w:r w:rsidRPr="00133859">
        <w:rPr>
          <w:rFonts w:ascii="Times New Roman" w:eastAsia="Times New Roman" w:hAnsi="Times New Roman" w:cs="Times New Roman"/>
          <w:sz w:val="20"/>
          <w:szCs w:val="20"/>
          <w:lang w:eastAsia="pl-PL"/>
        </w:rPr>
        <w:t xml:space="preserve">w trakcie trwania usługi, pozyskać brakującą do całkowitego zagospodarowania osadów ściekowych powierzchnię pól.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17. Zamawiający ustala dla Wykonawcy podstawowe wytyczne przy realizacji zadania: - przestrzeganie przepisów ustawy z dnia 14.12.2012r. o odpadach (Dz. U. z 2013r. Nr 0, poz.21), - przestrzeganie przepisów Rozporządzenia Ministra Środowiska z dnia 13 lipca 2010r. w sprawie komunalnych osadów ściekowych Dz. U. Nr 137 poz. 924, - przestrzeganie przepisów Ustawy Prawo ochrony środowiska z dnia 27.04.2001r. Dz. U. Nr 62 poz. 627 z późniejszymi zmianami. (tekst jednolity Dz. U. z 2008, Nr 25, poz. 150 ze zm.)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18. </w:t>
      </w:r>
      <w:r w:rsidRPr="00133859">
        <w:rPr>
          <w:rFonts w:ascii="Times New Roman" w:eastAsia="Times New Roman" w:hAnsi="Times New Roman" w:cs="Times New Roman"/>
          <w:sz w:val="20"/>
          <w:szCs w:val="20"/>
          <w:lang w:eastAsia="pl-PL"/>
        </w:rPr>
        <w:t xml:space="preserve">W przypadku kontroli Inspekcji Państwowych i ewentualnych kar finansowych nałożonych na Zamawiającego (jako na wytwórcę) wynikających z zagospodarowania osadów niezgodnie z warunkami zawartymi w umowie, Zamawiający obciąży finansowo Wykonawcę. </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19. Zamawiający przewiduje możliwość dokonania wizji lokalnej terenu, na którym będzie realizowany przedmiot zamówienia. </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20. Zamawiający zastrzega sobie prawo zmniejszenia ilości odbieranych osadów ściekowych. Wykonawcy nie przysługuje prawo do roszczeń finansowych z tego tytułu..</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II.1.6) Wspólny Słownik Zamówień (CPV):</w:t>
      </w:r>
      <w:r w:rsidRPr="00133859">
        <w:rPr>
          <w:rFonts w:ascii="Times New Roman" w:eastAsia="Times New Roman" w:hAnsi="Times New Roman" w:cs="Times New Roman"/>
          <w:sz w:val="20"/>
          <w:szCs w:val="20"/>
          <w:lang w:eastAsia="pl-PL"/>
        </w:rPr>
        <w:t xml:space="preserve"> 90.51.37.00-3.</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II.1.7) Czy dopuszcza się złożenie oferty częściowej:</w:t>
      </w:r>
      <w:r w:rsidRPr="00133859">
        <w:rPr>
          <w:rFonts w:ascii="Times New Roman" w:eastAsia="Times New Roman" w:hAnsi="Times New Roman" w:cs="Times New Roman"/>
          <w:sz w:val="20"/>
          <w:szCs w:val="20"/>
          <w:lang w:eastAsia="pl-PL"/>
        </w:rPr>
        <w:t xml:space="preserve"> nie.</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II.1.8) Czy dopuszcza się złożenie oferty wariantowej:</w:t>
      </w:r>
      <w:r w:rsidRPr="00133859">
        <w:rPr>
          <w:rFonts w:ascii="Times New Roman" w:eastAsia="Times New Roman" w:hAnsi="Times New Roman" w:cs="Times New Roman"/>
          <w:sz w:val="20"/>
          <w:szCs w:val="20"/>
          <w:lang w:eastAsia="pl-PL"/>
        </w:rPr>
        <w:t xml:space="preserve"> nie.</w:t>
      </w:r>
    </w:p>
    <w:p w:rsidR="00133859" w:rsidRPr="00133859" w:rsidRDefault="00133859" w:rsidP="00133859">
      <w:pPr>
        <w:spacing w:after="0" w:line="240" w:lineRule="auto"/>
        <w:jc w:val="both"/>
        <w:rPr>
          <w:rFonts w:ascii="Times New Roman" w:eastAsia="Times New Roman" w:hAnsi="Times New Roman" w:cs="Times New Roman"/>
          <w:sz w:val="20"/>
          <w:szCs w:val="20"/>
          <w:lang w:eastAsia="pl-PL"/>
        </w:rPr>
      </w:pP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II.2) CZAS TRWANIA ZAMÓWIENIA LUB TERMIN WYKONANIA:</w:t>
      </w:r>
      <w:r w:rsidRPr="00133859">
        <w:rPr>
          <w:rFonts w:ascii="Times New Roman" w:eastAsia="Times New Roman" w:hAnsi="Times New Roman" w:cs="Times New Roman"/>
          <w:sz w:val="20"/>
          <w:szCs w:val="20"/>
          <w:lang w:eastAsia="pl-PL"/>
        </w:rPr>
        <w:t xml:space="preserve"> Zakończenie: 31.12.2015.</w:t>
      </w:r>
    </w:p>
    <w:p w:rsidR="00133859" w:rsidRPr="00133859" w:rsidRDefault="00133859" w:rsidP="00133859">
      <w:pPr>
        <w:spacing w:after="0" w:line="240" w:lineRule="auto"/>
        <w:jc w:val="both"/>
        <w:rPr>
          <w:rFonts w:ascii="Times New Roman" w:eastAsia="Times New Roman" w:hAnsi="Times New Roman" w:cs="Times New Roman"/>
          <w:b/>
          <w:bCs/>
          <w:sz w:val="20"/>
          <w:szCs w:val="20"/>
          <w:u w:val="single"/>
          <w:lang w:eastAsia="pl-PL"/>
        </w:rPr>
      </w:pPr>
      <w:r w:rsidRPr="00133859">
        <w:rPr>
          <w:rFonts w:ascii="Times New Roman" w:eastAsia="Times New Roman" w:hAnsi="Times New Roman" w:cs="Times New Roman"/>
          <w:b/>
          <w:bCs/>
          <w:sz w:val="20"/>
          <w:szCs w:val="20"/>
          <w:u w:val="single"/>
          <w:lang w:eastAsia="pl-PL"/>
        </w:rPr>
        <w:t>SEKCJA III: INFORMACJE O CHARAKTERZE PRAWNYM, EKONOMICZNYM, FINANSOWYM I TECHNICZNYM</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III.2) ZALICZKI</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133859" w:rsidRPr="00133859" w:rsidRDefault="00133859" w:rsidP="00133859">
      <w:pPr>
        <w:numPr>
          <w:ilvl w:val="0"/>
          <w:numId w:val="1"/>
        </w:numPr>
        <w:spacing w:after="0" w:line="240" w:lineRule="auto"/>
        <w:ind w:left="5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133859" w:rsidRPr="00133859" w:rsidRDefault="00133859" w:rsidP="00133859">
      <w:pPr>
        <w:spacing w:after="0" w:line="240" w:lineRule="auto"/>
        <w:ind w:left="5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lastRenderedPageBreak/>
        <w:t>Opis sposobu dokonywania oceny spełniania tego warunku</w:t>
      </w:r>
    </w:p>
    <w:p w:rsidR="00133859" w:rsidRPr="00133859" w:rsidRDefault="00133859" w:rsidP="00133859">
      <w:pPr>
        <w:numPr>
          <w:ilvl w:val="1"/>
          <w:numId w:val="1"/>
        </w:numPr>
        <w:spacing w:after="0" w:line="240" w:lineRule="auto"/>
        <w:ind w:left="90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Wykonawca spełni powyższy warunek, jeśli przedstawi: a) dokument zezwalający na prowadzenie działalności w zakresie transportu, odzysku lub unieszkodliwiania odpadów lub dokument równoważny potwierdzający, że wykonawca posiada zezwolenie w zakresie transportu, odzysku lub unieszkodliwiania odpadów. Z treści załączonych dokumentów i oświadczeń w sposób jednoznaczny musi wynikać, iż Wykonawca spełnia ww. warunki. W przypadku wątpliwości, co do treści dokumentów złożonych przez wykonawcę na potwierdzenie spełniania warunków udziału w postępowaniu, Zamawiający może wezwać Wykonawców w określonym przez siebie terminie do złożenia wyjaśnień. Zamawiający dokona oceny spełnienia warunków udziału w postępowaniu na podstawie złożonych wraz z ofertą oświadczeń i dokumentów, wymienionych w rozdziale VII specyfikacji wg formuły spełnia - nie spełnia.</w:t>
      </w:r>
    </w:p>
    <w:p w:rsidR="00133859" w:rsidRPr="00133859" w:rsidRDefault="00133859" w:rsidP="00133859">
      <w:pPr>
        <w:numPr>
          <w:ilvl w:val="0"/>
          <w:numId w:val="1"/>
        </w:numPr>
        <w:spacing w:after="0" w:line="240" w:lineRule="auto"/>
        <w:ind w:left="5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III.3.2) Wiedza i doświadczenie</w:t>
      </w:r>
    </w:p>
    <w:p w:rsidR="00133859" w:rsidRPr="00133859" w:rsidRDefault="00133859" w:rsidP="00133859">
      <w:pPr>
        <w:spacing w:after="0" w:line="240" w:lineRule="auto"/>
        <w:ind w:left="5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Opis sposobu dokonywania oceny spełniania tego warunku</w:t>
      </w:r>
    </w:p>
    <w:p w:rsidR="00133859" w:rsidRPr="00133859" w:rsidRDefault="00133859" w:rsidP="00133859">
      <w:pPr>
        <w:numPr>
          <w:ilvl w:val="1"/>
          <w:numId w:val="1"/>
        </w:numPr>
        <w:spacing w:after="0" w:line="240" w:lineRule="auto"/>
        <w:ind w:left="90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Wykonawca spełni ten warunek jeśli wykaże, że w okresie ostatnich 3 lat, (a jeżeli okres prowadzenia działalności jest krótszy, to w tym okresie) ukończył z należytą starannością minimum jedną usługę odpowiadającą swoim rodzajem przedmiotowi zamówienia, w okresie ostatnich trzech lat przed upływem terminu składania ofert, a jeżeli okres prowadzenia działalności jest krótszy - w tym okresie, wraz z podaniem jej wartości, przedmiotu daty wykonania i podmiotu, na rzecz którego usługa została wykonana, oraz załączeniem dowodów, czy została wykonana lub jest wykonywana należycie; Przez usługę odpowiadającą przedmiotowi zamówienia rozumie się usługę polegającą na odbiorze, wywozie i zagospodarowaniu komunalnych osadów ściekowych z oczyszczalni ścieków w ilości nie mniejszej niż 2.000 ton każda i w okresie nie dłuższym niż 12 miesięcy każda. Ocena spełnienia tego warunku będzie dokonana na podstawie załączonych do oferty następujących dokumentów: - podpisane oświadczenie z art. 22 ust.1 załączonego do niniejszej SIWZ, - wykazu wykonanych lub wykonywanych głównych usług, z podaniem ich wartości, przedmiotu, dat wykonania i podmiotów na rzecz których usługi zostały wykonane oraz dołączeniem dowodów, czy zostały wykonane lub są wykonywane należycie (załączonego do niniejszej SIWZ) Z treści załączonych dokumentów i oświadczeń w sposób jednoznaczny musi wynikać, iż Wykonawca spełnia ww. warunki. W przypadku wątpliwości, co do treści dokumentów złożonych przez wykonawcę na potwierdzenie spełniania warunków udziału w postępowaniu, Zamawiający może wezwać Wykonawców w określonym przez siebie terminie do złożenia wyjaśnień. Zamawiający dokona oceny spełnienia warunków udziału w postępowaniu na podstawie złożonych wraz z ofertą oświadczeń i dokumentów, wymienionych w rozdziale VII specyfikacji wg formuły spełnia - nie spełnia.</w:t>
      </w:r>
    </w:p>
    <w:p w:rsidR="00133859" w:rsidRPr="00133859" w:rsidRDefault="00133859" w:rsidP="00133859">
      <w:pPr>
        <w:numPr>
          <w:ilvl w:val="0"/>
          <w:numId w:val="1"/>
        </w:numPr>
        <w:spacing w:after="0" w:line="240" w:lineRule="auto"/>
        <w:ind w:left="5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III.3.3) Potencjał techniczny</w:t>
      </w:r>
    </w:p>
    <w:p w:rsidR="00133859" w:rsidRPr="00133859" w:rsidRDefault="00133859" w:rsidP="00133859">
      <w:pPr>
        <w:spacing w:after="0" w:line="240" w:lineRule="auto"/>
        <w:ind w:left="5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Opis sposobu dokonywania oceny spełniania tego warunku</w:t>
      </w:r>
    </w:p>
    <w:p w:rsidR="00133859" w:rsidRPr="00133859" w:rsidRDefault="00133859" w:rsidP="00133859">
      <w:pPr>
        <w:numPr>
          <w:ilvl w:val="1"/>
          <w:numId w:val="1"/>
        </w:numPr>
        <w:spacing w:after="0" w:line="240" w:lineRule="auto"/>
        <w:ind w:left="90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Opis sposobu dokonywania oceny spełniania tego warunku: Wykonawca spełni ten warunek jeśli wykaże, że: Wykonawca spełni ten warunek jeśli wykaże, że: - dysponuje co najmniej 2 pojazdami przystosowanymi do odbierania osadu (2 pojazdy o ładowności co najmniej po 24 tony ), - dysponuje co najmniej 1 ładowarką do załadunku osadu. Ocena spełnienia tego warunku będzie dokonana na podstawie załączonych do oferty następujących dokumentów: - podpisane oświadczenie z art. 22 ust.1 załączonego do niniejszej SIWZ, - wykaz sprzętu zgodnie z załącznikiem nr 5 do niniejszej SIWZ) Z treści załączonych dokumentów i oświadczeń w sposób jednoznaczny musi wynikać, iż Wykonawca spełnia ww. warunki. W przypadku wątpliwości, co do treści dokumentów złożonych przez wykonawcę na potwierdzenie spełniania warunków udziału w postępowaniu, Zamawiający może wezwać Wykonawców w określonym przez siebie terminie do złożenia wyjaśnień. Zamawiający dokona oceny spełnienia warunków udziału w postępowaniu na podstawie złożonych wraz z ofertą oświadczeń i dokumentów, wymienionych w rozdziale VII specyfikacji wg formuły spełnia - nie spełnia.</w:t>
      </w:r>
    </w:p>
    <w:p w:rsidR="00133859" w:rsidRPr="00133859" w:rsidRDefault="00133859" w:rsidP="00133859">
      <w:pPr>
        <w:numPr>
          <w:ilvl w:val="0"/>
          <w:numId w:val="1"/>
        </w:numPr>
        <w:spacing w:after="0" w:line="240" w:lineRule="auto"/>
        <w:ind w:left="5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III.3.5) Sytuacja ekonomiczna i finansowa</w:t>
      </w:r>
    </w:p>
    <w:p w:rsidR="00133859" w:rsidRPr="00133859" w:rsidRDefault="00133859" w:rsidP="00133859">
      <w:pPr>
        <w:spacing w:after="0" w:line="240" w:lineRule="auto"/>
        <w:ind w:left="5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Opis sposobu dokonywania oceny spełniania tego warunku</w:t>
      </w:r>
    </w:p>
    <w:p w:rsidR="00133859" w:rsidRPr="00133859" w:rsidRDefault="00133859" w:rsidP="00133859">
      <w:pPr>
        <w:numPr>
          <w:ilvl w:val="1"/>
          <w:numId w:val="1"/>
        </w:numPr>
        <w:spacing w:after="0" w:line="240" w:lineRule="auto"/>
        <w:ind w:left="90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Wykonawca posiada ubezpieczenie od odpowiedzialności cywilnej w zakresie prowadzonej działalności związanej z przedmiotem zamówienia na kwotę nie niższą jak 80.000,00 zł (słownie: osiemdziesiąt tysięcy złotych). Opis sposobu dokonywania oceny spełniania tego warunku: - oświadczenia z art. 22 ust.1 załączonego do niniejszej SIWZ, - opłacona polisa (wraz z dowodem jej opłacenia jeżeli nie wynika to z jej treści) a w przypadku jej braku innego dokumentu potwierdzającego, że wykonawca jest ubezpieczony od odpowiedzialności cywilnej w zakresie prowadzonej działalności związanej z przedmiotem zamówienia na kwotę min. 100 000,00 zł Z treści załączonych dokumentów i oświadczeń w sposób jednoznaczny musi wynikać, iż Wykonawca spełnia ww. warunki. W przypadku wątpliwości, co do treści dokumentów złożonych przez </w:t>
      </w:r>
      <w:r w:rsidRPr="00133859">
        <w:rPr>
          <w:rFonts w:ascii="Times New Roman" w:eastAsia="Times New Roman" w:hAnsi="Times New Roman" w:cs="Times New Roman"/>
          <w:sz w:val="20"/>
          <w:szCs w:val="20"/>
          <w:lang w:eastAsia="pl-PL"/>
        </w:rPr>
        <w:lastRenderedPageBreak/>
        <w:t>wykonawcę na potwierdzenie spełniania warunków udziału w postępowaniu, Zamawiający może wezwać Wykonawców w określonym przez siebie terminie do złożenia wyjaśnień. Zamawiający dokona oceny spełnienia warunków udziału w postępowaniu na podstawie złożonych wraz z ofertą oświadczeń i dokumentów, wymienionych w rozdziale VII specyfikacji wg formuły spełnia - nie spełnia.</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133859" w:rsidRPr="00133859" w:rsidRDefault="00133859" w:rsidP="00133859">
      <w:pPr>
        <w:numPr>
          <w:ilvl w:val="0"/>
          <w:numId w:val="2"/>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potwierdzenie posiadania uprawnień do wykonywania określonej działalności lub czynności, jeżeli przepisy prawa nakładają obowiązek ich posiadania, w szczególności koncesje, zezwolenia lub licencje;</w:t>
      </w:r>
    </w:p>
    <w:p w:rsidR="00133859" w:rsidRPr="00133859" w:rsidRDefault="00133859" w:rsidP="00133859">
      <w:pPr>
        <w:numPr>
          <w:ilvl w:val="0"/>
          <w:numId w:val="2"/>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33859" w:rsidRPr="00133859" w:rsidRDefault="00133859" w:rsidP="00133859">
      <w:pPr>
        <w:numPr>
          <w:ilvl w:val="0"/>
          <w:numId w:val="2"/>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wykaz narzędzi, wyposażenia zakładu i urządzeń technicznych dostępnych wykonawcy usług lub robót budowlanych w celu wykonania zamówienia wraz z informacją o podstawie do dysponowania tymi zasobami;</w:t>
      </w:r>
    </w:p>
    <w:p w:rsidR="00133859" w:rsidRPr="00133859" w:rsidRDefault="00133859" w:rsidP="00133859">
      <w:pPr>
        <w:numPr>
          <w:ilvl w:val="0"/>
          <w:numId w:val="2"/>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133859" w:rsidRPr="00133859" w:rsidRDefault="00133859" w:rsidP="00133859">
      <w:pPr>
        <w:numPr>
          <w:ilvl w:val="0"/>
          <w:numId w:val="3"/>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oświadczenie o braku podstaw do wykluczenia;</w:t>
      </w:r>
    </w:p>
    <w:p w:rsidR="00133859" w:rsidRPr="00133859" w:rsidRDefault="00133859" w:rsidP="00133859">
      <w:pPr>
        <w:numPr>
          <w:ilvl w:val="0"/>
          <w:numId w:val="3"/>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33859">
        <w:rPr>
          <w:rFonts w:ascii="Times New Roman" w:eastAsia="Times New Roman" w:hAnsi="Times New Roman" w:cs="Times New Roman"/>
          <w:sz w:val="20"/>
          <w:szCs w:val="20"/>
          <w:lang w:eastAsia="pl-PL"/>
        </w:rPr>
        <w:t>pkt</w:t>
      </w:r>
      <w:proofErr w:type="spellEnd"/>
      <w:r w:rsidRPr="00133859">
        <w:rPr>
          <w:rFonts w:ascii="Times New Roman" w:eastAsia="Times New Roman" w:hAnsi="Times New Roman" w:cs="Times New Roman"/>
          <w:sz w:val="20"/>
          <w:szCs w:val="20"/>
          <w:lang w:eastAsia="pl-PL"/>
        </w:rPr>
        <w:t xml:space="preserve"> 2 ustawy, wystawiony nie wcześniej niż 6 miesięcy przed upływem terminu składania wniosków o dopuszczenie do udziału w postępowaniu o udzielenie zamówienia albo składania ofert;</w:t>
      </w:r>
    </w:p>
    <w:p w:rsidR="00133859" w:rsidRPr="00133859" w:rsidRDefault="00133859" w:rsidP="00133859">
      <w:pPr>
        <w:spacing w:after="0" w:line="240" w:lineRule="auto"/>
        <w:ind w:left="180"/>
        <w:jc w:val="both"/>
        <w:rPr>
          <w:rFonts w:ascii="Times New Roman" w:eastAsia="Times New Roman" w:hAnsi="Times New Roman" w:cs="Times New Roman"/>
          <w:b/>
          <w:bCs/>
          <w:sz w:val="20"/>
          <w:szCs w:val="20"/>
          <w:lang w:eastAsia="pl-PL"/>
        </w:rPr>
      </w:pPr>
      <w:r w:rsidRPr="00133859">
        <w:rPr>
          <w:rFonts w:ascii="Times New Roman" w:eastAsia="Times New Roman" w:hAnsi="Times New Roman" w:cs="Times New Roman"/>
          <w:b/>
          <w:bCs/>
          <w:sz w:val="20"/>
          <w:szCs w:val="20"/>
          <w:lang w:eastAsia="pl-PL"/>
        </w:rPr>
        <w:t>III.4.3) Dokumenty podmiotów zagranicznych</w:t>
      </w:r>
    </w:p>
    <w:p w:rsidR="00133859" w:rsidRPr="00133859" w:rsidRDefault="00133859" w:rsidP="00133859">
      <w:pPr>
        <w:spacing w:after="0" w:line="240" w:lineRule="auto"/>
        <w:ind w:left="180"/>
        <w:jc w:val="both"/>
        <w:rPr>
          <w:rFonts w:ascii="Times New Roman" w:eastAsia="Times New Roman" w:hAnsi="Times New Roman" w:cs="Times New Roman"/>
          <w:b/>
          <w:bCs/>
          <w:sz w:val="20"/>
          <w:szCs w:val="20"/>
          <w:lang w:eastAsia="pl-PL"/>
        </w:rPr>
      </w:pPr>
      <w:r w:rsidRPr="00133859">
        <w:rPr>
          <w:rFonts w:ascii="Times New Roman" w:eastAsia="Times New Roman" w:hAnsi="Times New Roman" w:cs="Times New Roman"/>
          <w:b/>
          <w:bCs/>
          <w:sz w:val="20"/>
          <w:szCs w:val="20"/>
          <w:lang w:eastAsia="pl-PL"/>
        </w:rPr>
        <w:t>Jeżeli wykonawca ma siedzibę lub miejsce zamieszkania poza terytorium Rzeczypospolitej Polskiej, przedkłada:</w:t>
      </w:r>
    </w:p>
    <w:p w:rsidR="00133859" w:rsidRPr="00133859" w:rsidRDefault="00133859" w:rsidP="00133859">
      <w:pPr>
        <w:spacing w:after="0" w:line="240" w:lineRule="auto"/>
        <w:ind w:left="180"/>
        <w:jc w:val="both"/>
        <w:rPr>
          <w:rFonts w:ascii="Times New Roman" w:eastAsia="Times New Roman" w:hAnsi="Times New Roman" w:cs="Times New Roman"/>
          <w:b/>
          <w:bCs/>
          <w:sz w:val="20"/>
          <w:szCs w:val="20"/>
          <w:lang w:eastAsia="pl-PL"/>
        </w:rPr>
      </w:pPr>
      <w:r w:rsidRPr="00133859">
        <w:rPr>
          <w:rFonts w:ascii="Times New Roman" w:eastAsia="Times New Roman" w:hAnsi="Times New Roman" w:cs="Times New Roman"/>
          <w:b/>
          <w:bCs/>
          <w:sz w:val="20"/>
          <w:szCs w:val="20"/>
          <w:lang w:eastAsia="pl-PL"/>
        </w:rPr>
        <w:t>III.4.3.1) dokument wystawiony w kraju, w którym ma siedzibę lub miejsce zamieszkania potwierdzający, że:</w:t>
      </w:r>
    </w:p>
    <w:p w:rsidR="00133859" w:rsidRPr="00133859" w:rsidRDefault="00133859" w:rsidP="00133859">
      <w:pPr>
        <w:numPr>
          <w:ilvl w:val="0"/>
          <w:numId w:val="4"/>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33859" w:rsidRPr="00133859" w:rsidRDefault="00133859" w:rsidP="00133859">
      <w:pPr>
        <w:spacing w:after="0" w:line="240" w:lineRule="auto"/>
        <w:ind w:left="180"/>
        <w:jc w:val="both"/>
        <w:rPr>
          <w:rFonts w:ascii="Times New Roman" w:eastAsia="Times New Roman" w:hAnsi="Times New Roman" w:cs="Times New Roman"/>
          <w:b/>
          <w:bCs/>
          <w:sz w:val="20"/>
          <w:szCs w:val="20"/>
          <w:lang w:eastAsia="pl-PL"/>
        </w:rPr>
      </w:pPr>
      <w:r w:rsidRPr="00133859">
        <w:rPr>
          <w:rFonts w:ascii="Times New Roman" w:eastAsia="Times New Roman" w:hAnsi="Times New Roman" w:cs="Times New Roman"/>
          <w:b/>
          <w:bCs/>
          <w:sz w:val="20"/>
          <w:szCs w:val="20"/>
          <w:lang w:eastAsia="pl-PL"/>
        </w:rPr>
        <w:t>III.4.3.2)</w:t>
      </w:r>
    </w:p>
    <w:p w:rsidR="00133859" w:rsidRPr="00133859" w:rsidRDefault="00133859" w:rsidP="00133859">
      <w:pPr>
        <w:numPr>
          <w:ilvl w:val="0"/>
          <w:numId w:val="5"/>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zaświadczenie właściwego organu sądowego lub administracyjnego miejsca zamieszkania albo zamieszkania osoby, której dokumenty dotyczą, w zakresie określonym w art. 24 ust. 1 </w:t>
      </w:r>
      <w:proofErr w:type="spellStart"/>
      <w:r w:rsidRPr="00133859">
        <w:rPr>
          <w:rFonts w:ascii="Times New Roman" w:eastAsia="Times New Roman" w:hAnsi="Times New Roman" w:cs="Times New Roman"/>
          <w:sz w:val="20"/>
          <w:szCs w:val="20"/>
          <w:lang w:eastAsia="pl-PL"/>
        </w:rPr>
        <w:t>pkt</w:t>
      </w:r>
      <w:proofErr w:type="spellEnd"/>
      <w:r w:rsidRPr="00133859">
        <w:rPr>
          <w:rFonts w:ascii="Times New Roman" w:eastAsia="Times New Roman" w:hAnsi="Times New Roman" w:cs="Times New Roman"/>
          <w:sz w:val="20"/>
          <w:szCs w:val="20"/>
          <w:lang w:eastAsia="pl-PL"/>
        </w:rPr>
        <w:t xml:space="preserve"> 4-8 - wystawione nie wcześniej niż 6 miesięcy przed upływem terminu składania wniosków o dopuszczenie do udziału w postępowaniu o udzielenie zamówienia albo składania ofert;</w:t>
      </w:r>
    </w:p>
    <w:p w:rsidR="00133859" w:rsidRPr="00133859" w:rsidRDefault="00133859" w:rsidP="00133859">
      <w:pPr>
        <w:spacing w:after="0" w:line="240" w:lineRule="auto"/>
        <w:ind w:left="180"/>
        <w:jc w:val="both"/>
        <w:rPr>
          <w:rFonts w:ascii="Times New Roman" w:eastAsia="Times New Roman" w:hAnsi="Times New Roman" w:cs="Times New Roman"/>
          <w:b/>
          <w:bCs/>
          <w:sz w:val="20"/>
          <w:szCs w:val="20"/>
          <w:lang w:eastAsia="pl-PL"/>
        </w:rPr>
      </w:pPr>
      <w:r w:rsidRPr="00133859">
        <w:rPr>
          <w:rFonts w:ascii="Times New Roman" w:eastAsia="Times New Roman" w:hAnsi="Times New Roman" w:cs="Times New Roman"/>
          <w:b/>
          <w:bCs/>
          <w:sz w:val="20"/>
          <w:szCs w:val="20"/>
          <w:lang w:eastAsia="pl-PL"/>
        </w:rPr>
        <w:t>III.4.4) Dokumenty dotyczące przynależności do tej samej grupy kapitałowej</w:t>
      </w:r>
    </w:p>
    <w:p w:rsidR="00133859" w:rsidRPr="00133859" w:rsidRDefault="00133859" w:rsidP="00133859">
      <w:pPr>
        <w:numPr>
          <w:ilvl w:val="0"/>
          <w:numId w:val="6"/>
        </w:numPr>
        <w:spacing w:after="0" w:line="240" w:lineRule="auto"/>
        <w:ind w:right="24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III.6) INNE DOKUMENTY</w:t>
      </w:r>
    </w:p>
    <w:p w:rsidR="00133859" w:rsidRPr="00133859" w:rsidRDefault="00133859" w:rsidP="00133859">
      <w:pPr>
        <w:spacing w:after="0" w:line="240" w:lineRule="auto"/>
        <w:ind w:left="180"/>
        <w:jc w:val="both"/>
        <w:rPr>
          <w:rFonts w:ascii="Times New Roman" w:eastAsia="Times New Roman" w:hAnsi="Times New Roman" w:cs="Times New Roman"/>
          <w:b/>
          <w:bCs/>
          <w:sz w:val="20"/>
          <w:szCs w:val="20"/>
          <w:lang w:eastAsia="pl-PL"/>
        </w:rPr>
      </w:pPr>
      <w:r w:rsidRPr="00133859">
        <w:rPr>
          <w:rFonts w:ascii="Times New Roman" w:eastAsia="Times New Roman" w:hAnsi="Times New Roman" w:cs="Times New Roman"/>
          <w:b/>
          <w:bCs/>
          <w:sz w:val="20"/>
          <w:szCs w:val="20"/>
          <w:lang w:eastAsia="pl-PL"/>
        </w:rPr>
        <w:t xml:space="preserve">Inne dokumenty niewymienione w </w:t>
      </w:r>
      <w:proofErr w:type="spellStart"/>
      <w:r w:rsidRPr="00133859">
        <w:rPr>
          <w:rFonts w:ascii="Times New Roman" w:eastAsia="Times New Roman" w:hAnsi="Times New Roman" w:cs="Times New Roman"/>
          <w:b/>
          <w:bCs/>
          <w:sz w:val="20"/>
          <w:szCs w:val="20"/>
          <w:lang w:eastAsia="pl-PL"/>
        </w:rPr>
        <w:t>pkt</w:t>
      </w:r>
      <w:proofErr w:type="spellEnd"/>
      <w:r w:rsidRPr="00133859">
        <w:rPr>
          <w:rFonts w:ascii="Times New Roman" w:eastAsia="Times New Roman" w:hAnsi="Times New Roman" w:cs="Times New Roman"/>
          <w:b/>
          <w:bCs/>
          <w:sz w:val="20"/>
          <w:szCs w:val="20"/>
          <w:lang w:eastAsia="pl-PL"/>
        </w:rPr>
        <w:t xml:space="preserve"> III.4) albo w </w:t>
      </w:r>
      <w:proofErr w:type="spellStart"/>
      <w:r w:rsidRPr="00133859">
        <w:rPr>
          <w:rFonts w:ascii="Times New Roman" w:eastAsia="Times New Roman" w:hAnsi="Times New Roman" w:cs="Times New Roman"/>
          <w:b/>
          <w:bCs/>
          <w:sz w:val="20"/>
          <w:szCs w:val="20"/>
          <w:lang w:eastAsia="pl-PL"/>
        </w:rPr>
        <w:t>pkt</w:t>
      </w:r>
      <w:proofErr w:type="spellEnd"/>
      <w:r w:rsidRPr="00133859">
        <w:rPr>
          <w:rFonts w:ascii="Times New Roman" w:eastAsia="Times New Roman" w:hAnsi="Times New Roman" w:cs="Times New Roman"/>
          <w:b/>
          <w:bCs/>
          <w:sz w:val="20"/>
          <w:szCs w:val="20"/>
          <w:lang w:eastAsia="pl-PL"/>
        </w:rPr>
        <w:t xml:space="preserve"> III.5)</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a) Formularz oferty na załączniku nr 1 b) 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przedstawiając w tym celu pisemne zobowiązanie tych podmiotów do oddania mu do dyspozycji niezbędnych zasobów na okres korzystania z nich przy wykonaniu zamówienia. c) W przypadku składania oferty przez wykonawców ubiegających się wspólnie o udzielenie zamówienia: a) zgodnie z art. 23 ust. 2 </w:t>
      </w:r>
      <w:r w:rsidRPr="00133859">
        <w:rPr>
          <w:rFonts w:ascii="Times New Roman" w:eastAsia="Times New Roman" w:hAnsi="Times New Roman" w:cs="Times New Roman"/>
          <w:sz w:val="20"/>
          <w:szCs w:val="20"/>
          <w:lang w:eastAsia="pl-PL"/>
        </w:rPr>
        <w:lastRenderedPageBreak/>
        <w:t xml:space="preserve">ustawy Prawo zamówień publicznych, ustanawiają oni pełnomocnika do reprezentowania ich w postępowaniu o udzielenie zamówienia albo reprezentowania w postępowaniu i zawarcia umowy w sprawie zamówienia publicznego, pełnomocnictwo to musi być podpisane przez wszystkich wykonawców, b) każdy z wykonawców wspólnie ubiegających się o udzielenie zamówienia zobowiązany jest złożyć wszystkie dokumenty dotyczące właściwości wykonawcy, o których mowa w rozdziale VI </w:t>
      </w:r>
      <w:proofErr w:type="spellStart"/>
      <w:r w:rsidRPr="00133859">
        <w:rPr>
          <w:rFonts w:ascii="Times New Roman" w:eastAsia="Times New Roman" w:hAnsi="Times New Roman" w:cs="Times New Roman"/>
          <w:sz w:val="20"/>
          <w:szCs w:val="20"/>
          <w:lang w:eastAsia="pl-PL"/>
        </w:rPr>
        <w:t>pkt</w:t>
      </w:r>
      <w:proofErr w:type="spellEnd"/>
      <w:r w:rsidRPr="00133859">
        <w:rPr>
          <w:rFonts w:ascii="Times New Roman" w:eastAsia="Times New Roman" w:hAnsi="Times New Roman" w:cs="Times New Roman"/>
          <w:sz w:val="20"/>
          <w:szCs w:val="20"/>
          <w:lang w:eastAsia="pl-PL"/>
        </w:rPr>
        <w:t xml:space="preserve"> 2) i </w:t>
      </w:r>
      <w:proofErr w:type="spellStart"/>
      <w:r w:rsidRPr="00133859">
        <w:rPr>
          <w:rFonts w:ascii="Times New Roman" w:eastAsia="Times New Roman" w:hAnsi="Times New Roman" w:cs="Times New Roman"/>
          <w:sz w:val="20"/>
          <w:szCs w:val="20"/>
          <w:lang w:eastAsia="pl-PL"/>
        </w:rPr>
        <w:t>pkt</w:t>
      </w:r>
      <w:proofErr w:type="spellEnd"/>
      <w:r w:rsidRPr="00133859">
        <w:rPr>
          <w:rFonts w:ascii="Times New Roman" w:eastAsia="Times New Roman" w:hAnsi="Times New Roman" w:cs="Times New Roman"/>
          <w:sz w:val="20"/>
          <w:szCs w:val="20"/>
          <w:lang w:eastAsia="pl-PL"/>
        </w:rPr>
        <w:t xml:space="preserve"> 3)</w:t>
      </w:r>
    </w:p>
    <w:p w:rsidR="00133859" w:rsidRPr="00133859" w:rsidRDefault="00133859" w:rsidP="00133859">
      <w:pPr>
        <w:spacing w:after="0" w:line="240" w:lineRule="auto"/>
        <w:jc w:val="both"/>
        <w:rPr>
          <w:rFonts w:ascii="Times New Roman" w:eastAsia="Times New Roman" w:hAnsi="Times New Roman" w:cs="Times New Roman"/>
          <w:b/>
          <w:bCs/>
          <w:sz w:val="20"/>
          <w:szCs w:val="20"/>
          <w:u w:val="single"/>
          <w:lang w:eastAsia="pl-PL"/>
        </w:rPr>
      </w:pPr>
      <w:r w:rsidRPr="00133859">
        <w:rPr>
          <w:rFonts w:ascii="Times New Roman" w:eastAsia="Times New Roman" w:hAnsi="Times New Roman" w:cs="Times New Roman"/>
          <w:b/>
          <w:bCs/>
          <w:sz w:val="20"/>
          <w:szCs w:val="20"/>
          <w:u w:val="single"/>
          <w:lang w:eastAsia="pl-PL"/>
        </w:rPr>
        <w:t>SEKCJA IV: PROCEDURA</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IV.1) TRYB UDZIELENIA ZAMÓWIENIA</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IV.1.1) Tryb udzielenia zamówienia:</w:t>
      </w:r>
      <w:r w:rsidRPr="00133859">
        <w:rPr>
          <w:rFonts w:ascii="Times New Roman" w:eastAsia="Times New Roman" w:hAnsi="Times New Roman" w:cs="Times New Roman"/>
          <w:sz w:val="20"/>
          <w:szCs w:val="20"/>
          <w:lang w:eastAsia="pl-PL"/>
        </w:rPr>
        <w:t xml:space="preserve"> przetarg nieograniczony.</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IV.2) KRYTERIA OCENY OFERT</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 xml:space="preserve">IV.2.1) Kryteria oceny ofert: </w:t>
      </w:r>
      <w:r w:rsidRPr="00133859">
        <w:rPr>
          <w:rFonts w:ascii="Times New Roman" w:eastAsia="Times New Roman" w:hAnsi="Times New Roman" w:cs="Times New Roman"/>
          <w:sz w:val="20"/>
          <w:szCs w:val="20"/>
          <w:lang w:eastAsia="pl-PL"/>
        </w:rPr>
        <w:t>cena oraz inne kryteria związane z przedmiotem zamówienia:</w:t>
      </w:r>
    </w:p>
    <w:p w:rsidR="00133859" w:rsidRPr="00133859" w:rsidRDefault="00133859" w:rsidP="00133859">
      <w:pPr>
        <w:numPr>
          <w:ilvl w:val="0"/>
          <w:numId w:val="7"/>
        </w:numPr>
        <w:spacing w:after="0" w:line="240" w:lineRule="auto"/>
        <w:ind w:left="36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1 - Cena - 90</w:t>
      </w:r>
    </w:p>
    <w:p w:rsidR="00133859" w:rsidRPr="00133859" w:rsidRDefault="00133859" w:rsidP="00133859">
      <w:pPr>
        <w:numPr>
          <w:ilvl w:val="0"/>
          <w:numId w:val="7"/>
        </w:numPr>
        <w:spacing w:after="0" w:line="240" w:lineRule="auto"/>
        <w:ind w:left="36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2 - Termin płatności - 10</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IV.3) ZMIANA UMOWY</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Dopuszczalne zmiany postanowień umowy oraz określenie warunków zmian</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sz w:val="20"/>
          <w:szCs w:val="20"/>
          <w:lang w:eastAsia="pl-PL"/>
        </w:rPr>
        <w:t xml:space="preserve">1. Zgodnie z art. 144 ust. 1 ustawy Prawo zamówień publicznych zamawiający dopuszcza wprowadzenie zmian postanowień umowy w stosunku do treści oferty, na podstawie której dokonano wyboru wykonawcy, jeżeli konieczność wprowadzenia takich zmian wynika z okoliczności, których nie można było przewidzieć w ogłoszeniu lub </w:t>
      </w:r>
      <w:proofErr w:type="spellStart"/>
      <w:r w:rsidRPr="00133859">
        <w:rPr>
          <w:rFonts w:ascii="Times New Roman" w:eastAsia="Times New Roman" w:hAnsi="Times New Roman" w:cs="Times New Roman"/>
          <w:sz w:val="20"/>
          <w:szCs w:val="20"/>
          <w:lang w:eastAsia="pl-PL"/>
        </w:rPr>
        <w:t>siwz</w:t>
      </w:r>
      <w:proofErr w:type="spellEnd"/>
      <w:r w:rsidRPr="00133859">
        <w:rPr>
          <w:rFonts w:ascii="Times New Roman" w:eastAsia="Times New Roman" w:hAnsi="Times New Roman" w:cs="Times New Roman"/>
          <w:sz w:val="20"/>
          <w:szCs w:val="20"/>
          <w:lang w:eastAsia="pl-PL"/>
        </w:rPr>
        <w:t>, w następujących okolicznościach i zakresie: a) zmiana postanowień zawartej umowy może nastąpić za zgodą obu stron wyrażoną na piśmie, w formie aneksu do umowy, pod rygorem nieważności takiej zmiany. Strona, która występuje z propozycją zmiany umowy, zobowiązana jest do sporządzenia i uzasadnienia wniosku o taką zmianę. Zmiany nie mogą naruszać postanowień zawartych w art. 144 ust. 1 Ustawy, b) w przypadku zmiany przepisów bezwzględnie obowiązujących ulegają automatycznie zmianie postanowienia niniejszej Umowy. Z zastrzeżeniem postanowień Umowy, wszelkie inne zmiany Umowy mogą nastąpić wyłącznie za zgodą Stron wyrażoną na piśmie pod rygorem nieważności, c) ustala się następujące okoliczności, które mogą powodować konieczność wprowadzenia istotnych zmian w treści zawartej umowy: a) wystąpienia zmian powszechnie obowiązujących przepisów prawa w zakresie mającym wpływ na realizację przedmiotu zamówienia, b) zmiana zakresu usług, które Wykonawca powierzył podwykonawcom, c) zmiana formy organizacyjno-prawnej, przekształcenia lub połączenia Wykonawcy, d) zmiana danych teleadresowych lub numerów konta zamawiającego lub Wykonawcy, e) wprowadzenia zmian w stosunku do opisu przedmiotu zamówienia w zakresie wykonania prac nie wykraczających poza zakres przedmiotu zamówienia, w sytuacji możliwości usprawnienia realizacji przedmiotu umowy. A) ustala się następujące okoliczności, które mogą powodować konieczność wprowadzenia istotnych zmian w treści zawartej umowy, jeżeli zmiany te będą miały wpływ na koszty wykonania zamówienia przez Wykonawcę: a) zmiany stawki podatku od towaru i usług (VAT) oraz podatku akcyzowego, 2. Warunki dokonywania zmian postanowień umowy: 1) inicjowanie zmian na wniosek wykonawcy lub zamawiającego, 2) uzasadnienie zmiany prawidłową realizacją przedmiotu umowy, 3) forma pisemna pod rygorem nieważności w formie aneksu do umów</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IV.4) INFORMACJE ADMINISTRACYJNE</w:t>
      </w:r>
    </w:p>
    <w:p w:rsid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IV.4.1)</w:t>
      </w:r>
      <w:r w:rsidRPr="00133859">
        <w:rPr>
          <w:rFonts w:ascii="Times New Roman" w:eastAsia="Times New Roman" w:hAnsi="Times New Roman" w:cs="Times New Roman"/>
          <w:sz w:val="20"/>
          <w:szCs w:val="20"/>
          <w:lang w:eastAsia="pl-PL"/>
        </w:rPr>
        <w:t> </w:t>
      </w:r>
      <w:r w:rsidRPr="00133859">
        <w:rPr>
          <w:rFonts w:ascii="Times New Roman" w:eastAsia="Times New Roman" w:hAnsi="Times New Roman" w:cs="Times New Roman"/>
          <w:b/>
          <w:bCs/>
          <w:sz w:val="20"/>
          <w:szCs w:val="20"/>
          <w:lang w:eastAsia="pl-PL"/>
        </w:rPr>
        <w:t>Adres strony internetowej, na której jest dostępna specyfikacja istotnych warunków zamówienia:</w:t>
      </w:r>
      <w:r w:rsidRPr="00133859">
        <w:rPr>
          <w:rFonts w:ascii="Times New Roman" w:eastAsia="Times New Roman" w:hAnsi="Times New Roman" w:cs="Times New Roman"/>
          <w:sz w:val="20"/>
          <w:szCs w:val="20"/>
          <w:lang w:eastAsia="pl-PL"/>
        </w:rPr>
        <w:t xml:space="preserve"> </w:t>
      </w:r>
      <w:hyperlink r:id="rId6" w:history="1">
        <w:r w:rsidRPr="00FF2852">
          <w:rPr>
            <w:rStyle w:val="Hipercze"/>
            <w:rFonts w:ascii="Times New Roman" w:eastAsia="Times New Roman" w:hAnsi="Times New Roman" w:cs="Times New Roman"/>
            <w:sz w:val="20"/>
            <w:szCs w:val="20"/>
            <w:lang w:eastAsia="pl-PL"/>
          </w:rPr>
          <w:t>www.bip.strzelce.pl</w:t>
        </w:r>
      </w:hyperlink>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Specyfikację istotnych warunków zamówienia można uzyskać pod adresem:</w:t>
      </w:r>
      <w:r w:rsidRPr="00133859">
        <w:rPr>
          <w:rFonts w:ascii="Times New Roman" w:eastAsia="Times New Roman" w:hAnsi="Times New Roman" w:cs="Times New Roman"/>
          <w:sz w:val="20"/>
          <w:szCs w:val="20"/>
          <w:lang w:eastAsia="pl-PL"/>
        </w:rPr>
        <w:t xml:space="preserve"> Przedsiębiorstwo Gospodarki Komunalnej Sp. z o. o., ul. Gorzowska 15, 66 - 500 Strzelce Kraj..</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IV.4.4) Termin składania wniosków o dopuszczenie do udziału w postępowaniu lub ofert:</w:t>
      </w:r>
      <w:r w:rsidRPr="00133859">
        <w:rPr>
          <w:rFonts w:ascii="Times New Roman" w:eastAsia="Times New Roman" w:hAnsi="Times New Roman" w:cs="Times New Roman"/>
          <w:sz w:val="20"/>
          <w:szCs w:val="20"/>
          <w:lang w:eastAsia="pl-PL"/>
        </w:rPr>
        <w:t xml:space="preserve"> 03.04.2015 godzina 12:00, miejsce: Przedsiębiorstwo Gospodarki Komunalnej Sp. z o. o., ul. Gorzowska 15, 66 - 500 Strzelce Kraj. sekretariat.</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IV.4.5) Termin związania ofertą:</w:t>
      </w:r>
      <w:r w:rsidRPr="00133859">
        <w:rPr>
          <w:rFonts w:ascii="Times New Roman" w:eastAsia="Times New Roman" w:hAnsi="Times New Roman" w:cs="Times New Roman"/>
          <w:sz w:val="20"/>
          <w:szCs w:val="20"/>
          <w:lang w:eastAsia="pl-PL"/>
        </w:rPr>
        <w:t xml:space="preserve"> okres w dniach: 30 (od ostatecznego terminu składania ofert).</w:t>
      </w:r>
    </w:p>
    <w:p w:rsidR="00133859" w:rsidRPr="00133859" w:rsidRDefault="00133859" w:rsidP="00133859">
      <w:pPr>
        <w:spacing w:after="0" w:line="240" w:lineRule="auto"/>
        <w:ind w:left="180"/>
        <w:jc w:val="both"/>
        <w:rPr>
          <w:rFonts w:ascii="Times New Roman" w:eastAsia="Times New Roman" w:hAnsi="Times New Roman" w:cs="Times New Roman"/>
          <w:sz w:val="20"/>
          <w:szCs w:val="20"/>
          <w:lang w:eastAsia="pl-PL"/>
        </w:rPr>
      </w:pPr>
      <w:r w:rsidRPr="00133859">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33859">
        <w:rPr>
          <w:rFonts w:ascii="Times New Roman" w:eastAsia="Times New Roman" w:hAnsi="Times New Roman" w:cs="Times New Roman"/>
          <w:sz w:val="20"/>
          <w:szCs w:val="20"/>
          <w:lang w:eastAsia="pl-PL"/>
        </w:rPr>
        <w:t>nie</w:t>
      </w:r>
    </w:p>
    <w:p w:rsidR="00133859" w:rsidRPr="00133859" w:rsidRDefault="00133859" w:rsidP="00133859">
      <w:pPr>
        <w:spacing w:after="0" w:line="240" w:lineRule="auto"/>
        <w:jc w:val="both"/>
        <w:rPr>
          <w:rFonts w:ascii="Times New Roman" w:eastAsia="Times New Roman" w:hAnsi="Times New Roman" w:cs="Times New Roman"/>
          <w:sz w:val="20"/>
          <w:szCs w:val="20"/>
          <w:lang w:eastAsia="pl-PL"/>
        </w:rPr>
      </w:pPr>
    </w:p>
    <w:p w:rsidR="007A4388" w:rsidRPr="00133859" w:rsidRDefault="007A4388" w:rsidP="00133859">
      <w:pPr>
        <w:spacing w:after="0" w:line="240" w:lineRule="auto"/>
        <w:jc w:val="both"/>
        <w:rPr>
          <w:rFonts w:ascii="Times New Roman" w:hAnsi="Times New Roman" w:cs="Times New Roman"/>
          <w:sz w:val="20"/>
          <w:szCs w:val="20"/>
        </w:rPr>
      </w:pPr>
    </w:p>
    <w:sectPr w:rsidR="007A4388" w:rsidRPr="00133859" w:rsidSect="007A43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E18"/>
    <w:multiLevelType w:val="multilevel"/>
    <w:tmpl w:val="E5A4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75958"/>
    <w:multiLevelType w:val="multilevel"/>
    <w:tmpl w:val="977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C1C33"/>
    <w:multiLevelType w:val="multilevel"/>
    <w:tmpl w:val="2262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E5E2F"/>
    <w:multiLevelType w:val="multilevel"/>
    <w:tmpl w:val="18D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601BF"/>
    <w:multiLevelType w:val="multilevel"/>
    <w:tmpl w:val="3C9E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3089B"/>
    <w:multiLevelType w:val="multilevel"/>
    <w:tmpl w:val="9A4A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84427"/>
    <w:multiLevelType w:val="multilevel"/>
    <w:tmpl w:val="873A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3859"/>
    <w:rsid w:val="00133859"/>
    <w:rsid w:val="007A43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3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3859"/>
    <w:rPr>
      <w:color w:val="0000FF"/>
      <w:u w:val="single"/>
    </w:rPr>
  </w:style>
  <w:style w:type="paragraph" w:styleId="NormalnyWeb">
    <w:name w:val="Normal (Web)"/>
    <w:basedOn w:val="Normalny"/>
    <w:uiPriority w:val="99"/>
    <w:semiHidden/>
    <w:unhideWhenUsed/>
    <w:rsid w:val="00133859"/>
    <w:pPr>
      <w:spacing w:after="0" w:line="240" w:lineRule="auto"/>
      <w:ind w:left="180"/>
    </w:pPr>
    <w:rPr>
      <w:rFonts w:ascii="Times New Roman" w:eastAsia="Times New Roman" w:hAnsi="Times New Roman" w:cs="Times New Roman"/>
      <w:sz w:val="24"/>
      <w:szCs w:val="24"/>
      <w:lang w:eastAsia="pl-PL"/>
    </w:rPr>
  </w:style>
  <w:style w:type="paragraph" w:customStyle="1" w:styleId="khheader">
    <w:name w:val="kh_header"/>
    <w:basedOn w:val="Normalny"/>
    <w:rsid w:val="00133859"/>
    <w:pPr>
      <w:spacing w:after="0" w:line="420" w:lineRule="atLeast"/>
      <w:ind w:left="180"/>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33859"/>
    <w:pPr>
      <w:spacing w:before="300" w:after="180"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33859"/>
    <w:pPr>
      <w:spacing w:after="0" w:line="240" w:lineRule="auto"/>
      <w:ind w:left="180"/>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33859"/>
    <w:rPr>
      <w:rFonts w:ascii="Verdana" w:hAnsi="Verdana" w:hint="default"/>
      <w:color w:val="000000"/>
      <w:sz w:val="13"/>
      <w:szCs w:val="13"/>
    </w:rPr>
  </w:style>
</w:styles>
</file>

<file path=word/webSettings.xml><?xml version="1.0" encoding="utf-8"?>
<w:webSettings xmlns:r="http://schemas.openxmlformats.org/officeDocument/2006/relationships" xmlns:w="http://schemas.openxmlformats.org/wordprocessingml/2006/main">
  <w:divs>
    <w:div w:id="630523844">
      <w:bodyDiv w:val="1"/>
      <w:marLeft w:val="0"/>
      <w:marRight w:val="0"/>
      <w:marTop w:val="0"/>
      <w:marBottom w:val="0"/>
      <w:divBdr>
        <w:top w:val="none" w:sz="0" w:space="0" w:color="auto"/>
        <w:left w:val="none" w:sz="0" w:space="0" w:color="auto"/>
        <w:bottom w:val="none" w:sz="0" w:space="0" w:color="auto"/>
        <w:right w:val="none" w:sz="0" w:space="0" w:color="auto"/>
      </w:divBdr>
      <w:divsChild>
        <w:div w:id="1424454918">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trzelce.pl" TargetMode="External"/><Relationship Id="rId5" Type="http://schemas.openxmlformats.org/officeDocument/2006/relationships/hyperlink" Target="http://www.bip.strz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3171</Words>
  <Characters>19032</Characters>
  <Application>Microsoft Office Word</Application>
  <DocSecurity>0</DocSecurity>
  <Lines>158</Lines>
  <Paragraphs>44</Paragraphs>
  <ScaleCrop>false</ScaleCrop>
  <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1</cp:revision>
  <dcterms:created xsi:type="dcterms:W3CDTF">2015-03-26T10:28:00Z</dcterms:created>
  <dcterms:modified xsi:type="dcterms:W3CDTF">2015-03-26T10:37:00Z</dcterms:modified>
</cp:coreProperties>
</file>